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“创意黄山 青春young”第三季暨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第五届黄山青年创客大赛方案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为深入学习贯彻党的十九届六中全会精神，贯彻落实市委市政府“创意黄山”战略，围绕黄山市“五个之城”建设，凝聚青年澎湃势能，建设青春活力黄山，充分发挥“以赛促学、以赛助企、以赛招商”作用，搭建青年创意创新创业平台，提升青年创意创新创业能力，营造青年创意创新创业氛围，为打造生态型国际化世界级休闲度假旅游目的地城市贡献青春力量，特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大赛主题</w:t>
      </w:r>
    </w:p>
    <w:p>
      <w:pPr>
        <w:pStyle w:val="2"/>
        <w:numPr>
          <w:ilvl w:val="0"/>
          <w:numId w:val="0"/>
        </w:numPr>
        <w:ind w:left="630" w:leftChars="0"/>
        <w:rPr>
          <w:rFonts w:hint="default"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创青春 创未来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二、大赛时间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2022</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月-</w:t>
      </w:r>
      <w:r>
        <w:rPr>
          <w:rFonts w:hint="eastAsia" w:ascii="Times New Roman" w:hAnsi="Times New Roman" w:eastAsia="仿宋_GB2312" w:cs="Times New Roman"/>
          <w:b w:val="0"/>
          <w:bCs w:val="0"/>
          <w:sz w:val="32"/>
          <w:szCs w:val="32"/>
          <w:lang w:val="en-US" w:eastAsia="zh-CN"/>
        </w:rPr>
        <w:t>202</w:t>
      </w:r>
      <w:r>
        <w:rPr>
          <w:rFonts w:hint="default"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年</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三、组织机构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kern w:val="2"/>
          <w:sz w:val="32"/>
          <w:szCs w:val="32"/>
          <w:lang w:val="en-US" w:eastAsia="zh-CN" w:bidi="ar-SA"/>
        </w:rPr>
      </w:pPr>
      <w:r>
        <w:rPr>
          <w:rFonts w:hint="eastAsia" w:ascii="楷体_GB2312" w:hAnsi="楷体_GB2312" w:eastAsia="楷体_GB2312" w:cs="楷体_GB2312"/>
          <w:b w:val="0"/>
          <w:bCs w:val="0"/>
          <w:sz w:val="32"/>
          <w:szCs w:val="32"/>
          <w:lang w:val="en-US" w:eastAsia="zh-CN"/>
        </w:rPr>
        <w:t>主办单位：</w:t>
      </w:r>
      <w:r>
        <w:rPr>
          <w:rFonts w:hint="eastAsia" w:ascii="仿宋_GB2312" w:hAnsi="仿宋_GB2312" w:eastAsia="仿宋_GB2312" w:cs="仿宋_GB2312"/>
          <w:b w:val="0"/>
          <w:bCs w:val="0"/>
          <w:kern w:val="2"/>
          <w:sz w:val="32"/>
          <w:szCs w:val="32"/>
          <w:lang w:val="en-US" w:eastAsia="zh-CN" w:bidi="ar-SA"/>
        </w:rPr>
        <w:t>共青团黄山市委、黄山市人才办、黄山学院、黄山市文化和旅游局、黄山市人力资源和社会保障局、黄山市商务局、黄山市农业农村局、黄山市乡村振兴局、黄山市文投集团、黄山职业技术学院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eastAsia="仿宋_GB2312"/>
          <w:sz w:val="32"/>
          <w:lang w:eastAsia="zh-CN"/>
        </w:rPr>
        <w:t>大赛设立组委会，</w:t>
      </w:r>
      <w:r>
        <w:rPr>
          <w:rFonts w:hint="eastAsia" w:ascii="仿宋_GB2312" w:hAnsi="仿宋_GB2312" w:eastAsia="仿宋_GB2312" w:cs="仿宋_GB2312"/>
          <w:sz w:val="32"/>
          <w:szCs w:val="32"/>
          <w:lang w:val="en-US" w:eastAsia="zh-CN"/>
        </w:rPr>
        <w:t>组委会办公室设在团市委，具体负责大赛的方案设计、统筹协调、组织实施、社会宣传、沟通协调、联络对接等工作。</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Style w:val="10"/>
          <w:rFonts w:hint="eastAsia" w:ascii="仿宋_GB2312" w:hAnsi="Times New Roman" w:eastAsia="仿宋_GB2312" w:cs="Times New Roman"/>
          <w:sz w:val="32"/>
          <w:szCs w:val="32"/>
          <w:lang w:val="en-US" w:eastAsia="zh-CN"/>
        </w:rPr>
      </w:pPr>
      <w:r>
        <w:rPr>
          <w:rStyle w:val="10"/>
          <w:rFonts w:hint="eastAsia" w:ascii="仿宋_GB2312" w:hAnsi="Times New Roman" w:eastAsia="仿宋_GB2312" w:cs="Times New Roman"/>
          <w:sz w:val="32"/>
          <w:szCs w:val="32"/>
        </w:rPr>
        <w:t>大赛成立</w:t>
      </w:r>
      <w:r>
        <w:rPr>
          <w:rStyle w:val="10"/>
          <w:rFonts w:hint="eastAsia" w:ascii="仿宋_GB2312" w:hAnsi="Times New Roman" w:eastAsia="仿宋_GB2312" w:cs="Times New Roman"/>
          <w:sz w:val="32"/>
          <w:szCs w:val="32"/>
          <w:lang w:val="en-US" w:eastAsia="zh-CN"/>
        </w:rPr>
        <w:t>专家评审指导组</w:t>
      </w:r>
      <w:r>
        <w:rPr>
          <w:rStyle w:val="10"/>
          <w:rFonts w:hint="eastAsia" w:ascii="仿宋_GB2312" w:hAnsi="Times New Roman" w:eastAsia="仿宋_GB2312" w:cs="Times New Roman"/>
          <w:sz w:val="32"/>
          <w:szCs w:val="32"/>
        </w:rPr>
        <w:t>，</w:t>
      </w:r>
      <w:r>
        <w:rPr>
          <w:rStyle w:val="10"/>
          <w:rFonts w:hint="eastAsia" w:ascii="仿宋_GB2312" w:hAnsi="Times New Roman" w:eastAsia="仿宋_GB2312" w:cs="Times New Roman"/>
          <w:sz w:val="32"/>
          <w:szCs w:val="32"/>
          <w:lang w:val="en-US" w:eastAsia="zh-CN"/>
        </w:rPr>
        <w:t>由组委会邀请青年创业典型、</w:t>
      </w:r>
      <w:r>
        <w:rPr>
          <w:rStyle w:val="10"/>
          <w:rFonts w:hint="eastAsia" w:ascii="仿宋_GB2312" w:hAnsi="Times New Roman" w:eastAsia="仿宋_GB2312" w:cs="Times New Roman"/>
          <w:sz w:val="32"/>
          <w:szCs w:val="32"/>
        </w:rPr>
        <w:t>青年创业导师和有关行业专家学者</w:t>
      </w:r>
      <w:r>
        <w:rPr>
          <w:rStyle w:val="10"/>
          <w:rFonts w:hint="eastAsia" w:ascii="仿宋_GB2312" w:hAnsi="Times New Roman" w:eastAsia="仿宋_GB2312" w:cs="Times New Roman"/>
          <w:sz w:val="32"/>
          <w:szCs w:val="32"/>
          <w:lang w:val="en-US" w:eastAsia="zh-CN"/>
        </w:rPr>
        <w:t>等</w:t>
      </w:r>
      <w:r>
        <w:rPr>
          <w:rStyle w:val="10"/>
          <w:rFonts w:hint="eastAsia" w:ascii="仿宋_GB2312" w:hAnsi="Times New Roman" w:eastAsia="仿宋_GB2312" w:cs="Times New Roman"/>
          <w:sz w:val="32"/>
          <w:szCs w:val="32"/>
        </w:rPr>
        <w:t>组成</w:t>
      </w:r>
      <w:r>
        <w:rPr>
          <w:rStyle w:val="10"/>
          <w:rFonts w:hint="eastAsia" w:ascii="仿宋_GB2312" w:hAnsi="Times New Roman" w:eastAsia="仿宋_GB2312" w:cs="Times New Roman"/>
          <w:sz w:val="32"/>
          <w:szCs w:val="32"/>
          <w:lang w:eastAsia="zh-CN"/>
        </w:rPr>
        <w:t>，</w:t>
      </w:r>
      <w:r>
        <w:rPr>
          <w:rStyle w:val="10"/>
          <w:rFonts w:hint="eastAsia" w:ascii="仿宋_GB2312" w:hAnsi="Times New Roman" w:eastAsia="仿宋_GB2312" w:cs="Times New Roman"/>
          <w:sz w:val="32"/>
          <w:szCs w:val="32"/>
        </w:rPr>
        <w:t>负责参赛项目的</w:t>
      </w:r>
      <w:r>
        <w:rPr>
          <w:rStyle w:val="10"/>
          <w:rFonts w:hint="eastAsia" w:ascii="仿宋_GB2312" w:hAnsi="Times New Roman" w:eastAsia="仿宋_GB2312" w:cs="Times New Roman"/>
          <w:sz w:val="32"/>
          <w:szCs w:val="32"/>
          <w:lang w:val="en-US" w:eastAsia="zh-CN"/>
        </w:rPr>
        <w:t>辅导咨询、赛程指导、</w:t>
      </w:r>
      <w:r>
        <w:rPr>
          <w:rStyle w:val="10"/>
          <w:rFonts w:hint="eastAsia" w:ascii="仿宋_GB2312" w:hAnsi="Times New Roman" w:eastAsia="仿宋_GB2312" w:cs="Times New Roman"/>
          <w:sz w:val="32"/>
          <w:szCs w:val="32"/>
        </w:rPr>
        <w:t>评审工作</w:t>
      </w:r>
      <w:r>
        <w:rPr>
          <w:rStyle w:val="10"/>
          <w:rFonts w:hint="eastAsia" w:ascii="仿宋_GB2312" w:hAnsi="Times New Roman" w:eastAsia="仿宋_GB2312" w:cs="Times New Roman"/>
          <w:sz w:val="32"/>
          <w:szCs w:val="32"/>
          <w:lang w:val="en-US" w:eastAsia="zh-CN"/>
        </w:rPr>
        <w:t>。</w:t>
      </w:r>
    </w:p>
    <w:p>
      <w:pPr>
        <w:keepNext w:val="0"/>
        <w:keepLines w:val="0"/>
        <w:pageBreakBefore w:val="0"/>
        <w:widowControl w:val="0"/>
        <w:kinsoku/>
        <w:wordWrap/>
        <w:overflowPunct/>
        <w:topLinePunct w:val="0"/>
        <w:bidi w:val="0"/>
        <w:adjustRightInd/>
        <w:snapToGrid/>
        <w:spacing w:line="600" w:lineRule="exact"/>
        <w:ind w:firstLine="640" w:firstLineChars="200"/>
        <w:textAlignment w:val="auto"/>
        <w:rPr>
          <w:rStyle w:val="10"/>
          <w:rFonts w:hint="eastAsia" w:ascii="黑体" w:hAnsi="黑体" w:eastAsia="黑体" w:cs="黑体"/>
          <w:sz w:val="32"/>
          <w:szCs w:val="32"/>
          <w:lang w:val="en-US" w:eastAsia="zh-CN"/>
        </w:rPr>
      </w:pPr>
      <w:r>
        <w:rPr>
          <w:rStyle w:val="10"/>
          <w:rFonts w:hint="eastAsia" w:ascii="黑体" w:hAnsi="黑体" w:eastAsia="黑体" w:cs="黑体"/>
          <w:sz w:val="32"/>
          <w:szCs w:val="32"/>
          <w:lang w:val="en-US" w:eastAsia="zh-CN"/>
        </w:rPr>
        <w:t>四、赛制安排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eastAsia="仿宋_GB2312"/>
          <w:sz w:val="32"/>
          <w:lang w:eastAsia="zh-CN"/>
        </w:rPr>
        <w:t>根据参赛项目</w:t>
      </w:r>
      <w:r>
        <w:rPr>
          <w:rFonts w:hint="eastAsia" w:eastAsia="仿宋_GB2312"/>
          <w:sz w:val="32"/>
          <w:lang w:val="en-US" w:eastAsia="zh-CN"/>
        </w:rPr>
        <w:t>所处的创业阶段，大赛设创意组和创业组两个组别。</w:t>
      </w:r>
      <w:r>
        <w:rPr>
          <w:rFonts w:hint="eastAsia" w:ascii="仿宋_GB2312" w:hAnsi="仿宋_GB2312" w:eastAsia="仿宋_GB2312" w:cs="仿宋_GB2312"/>
          <w:b w:val="0"/>
          <w:bCs w:val="0"/>
          <w:sz w:val="32"/>
          <w:szCs w:val="32"/>
          <w:lang w:val="en-US" w:eastAsia="zh-CN"/>
        </w:rPr>
        <w:t>参赛项目应契合黄山市产业发展导向，重点聚焦文化创意、乡村振兴、电商直播、数字科技、生命健康、绿色品等领域。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创意组：</w:t>
      </w:r>
      <w:r>
        <w:rPr>
          <w:rFonts w:hint="eastAsia" w:ascii="仿宋_GB2312" w:hAnsi="仿宋" w:eastAsia="仿宋_GB2312"/>
          <w:color w:val="000000"/>
          <w:sz w:val="32"/>
          <w:szCs w:val="32"/>
          <w:lang w:val="en-US" w:eastAsia="zh-CN"/>
        </w:rPr>
        <w:t>参赛主体为</w:t>
      </w:r>
      <w:r>
        <w:rPr>
          <w:rFonts w:hint="eastAsia" w:ascii="仿宋_GB2312" w:hAnsi="仿宋" w:eastAsia="仿宋_GB2312"/>
          <w:color w:val="000000"/>
          <w:sz w:val="32"/>
          <w:szCs w:val="32"/>
        </w:rPr>
        <w:t>截至</w:t>
      </w:r>
      <w:r>
        <w:rPr>
          <w:rFonts w:hint="eastAsia" w:ascii="Times New Roman" w:hAnsi="Times New Roman" w:eastAsia="仿宋_GB2312" w:cs="Times New Roman"/>
          <w:b w:val="0"/>
          <w:bCs w:val="0"/>
          <w:sz w:val="32"/>
          <w:szCs w:val="32"/>
          <w:lang w:val="en-US" w:eastAsia="zh-CN"/>
        </w:rPr>
        <w:t>2021</w:t>
      </w:r>
      <w:r>
        <w:rPr>
          <w:rFonts w:hint="eastAsia" w:ascii="仿宋_GB2312" w:hAnsi="仿宋" w:eastAsia="仿宋_GB2312"/>
          <w:color w:val="000000"/>
          <w:sz w:val="32"/>
          <w:szCs w:val="32"/>
        </w:rPr>
        <w:t>年</w:t>
      </w:r>
      <w:r>
        <w:rPr>
          <w:rFonts w:hint="eastAsia" w:ascii="Times New Roman" w:hAnsi="Times New Roman" w:eastAsia="仿宋_GB2312" w:cs="Times New Roman"/>
          <w:b w:val="0"/>
          <w:bCs w:val="0"/>
          <w:sz w:val="32"/>
          <w:szCs w:val="32"/>
          <w:lang w:val="en-US" w:eastAsia="zh-CN"/>
        </w:rPr>
        <w:t>12</w:t>
      </w:r>
      <w:r>
        <w:rPr>
          <w:rFonts w:hint="eastAsia" w:ascii="仿宋_GB2312" w:hAnsi="仿宋" w:eastAsia="仿宋_GB2312"/>
          <w:color w:val="000000"/>
          <w:sz w:val="32"/>
          <w:szCs w:val="32"/>
        </w:rPr>
        <w:t>月</w:t>
      </w:r>
      <w:r>
        <w:rPr>
          <w:rFonts w:hint="eastAsia" w:ascii="Times New Roman" w:hAnsi="Times New Roman" w:eastAsia="仿宋_GB2312" w:cs="Times New Roman"/>
          <w:b w:val="0"/>
          <w:bCs w:val="0"/>
          <w:sz w:val="32"/>
          <w:szCs w:val="32"/>
          <w:lang w:val="en-US" w:eastAsia="zh-CN"/>
        </w:rPr>
        <w:t>31</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r>
        <w:rPr>
          <w:rFonts w:hint="eastAsia" w:ascii="仿宋_GB2312" w:hAnsi="仿宋_GB2312" w:eastAsia="仿宋_GB2312" w:cs="仿宋_GB2312"/>
          <w:b w:val="0"/>
          <w:bCs w:val="0"/>
          <w:sz w:val="32"/>
          <w:szCs w:val="32"/>
          <w:lang w:val="en-US" w:eastAsia="zh-CN"/>
        </w:rPr>
        <w:t>尚未在市场监督管理部门登记或已登记未满</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年的初创企业、高校学生。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创业组：</w:t>
      </w:r>
      <w:r>
        <w:rPr>
          <w:rFonts w:hint="eastAsia" w:ascii="仿宋_GB2312" w:hAnsi="仿宋" w:eastAsia="仿宋_GB2312"/>
          <w:color w:val="000000"/>
          <w:sz w:val="32"/>
          <w:szCs w:val="32"/>
          <w:lang w:val="en-US" w:eastAsia="zh-CN"/>
        </w:rPr>
        <w:t>参赛主体为</w:t>
      </w:r>
      <w:r>
        <w:rPr>
          <w:rFonts w:hint="eastAsia" w:ascii="仿宋_GB2312" w:hAnsi="仿宋" w:eastAsia="仿宋_GB2312"/>
          <w:color w:val="000000"/>
          <w:sz w:val="32"/>
          <w:szCs w:val="32"/>
        </w:rPr>
        <w:t>截至</w:t>
      </w:r>
      <w:r>
        <w:rPr>
          <w:rFonts w:hint="eastAsia" w:ascii="Times New Roman" w:hAnsi="Times New Roman" w:eastAsia="仿宋_GB2312" w:cs="Times New Roman"/>
          <w:b w:val="0"/>
          <w:bCs w:val="0"/>
          <w:sz w:val="32"/>
          <w:szCs w:val="32"/>
          <w:lang w:val="en-US" w:eastAsia="zh-CN"/>
        </w:rPr>
        <w:t>2021</w:t>
      </w:r>
      <w:r>
        <w:rPr>
          <w:rFonts w:hint="eastAsia" w:ascii="仿宋_GB2312" w:hAnsi="仿宋" w:eastAsia="仿宋_GB2312"/>
          <w:color w:val="000000"/>
          <w:sz w:val="32"/>
          <w:szCs w:val="32"/>
        </w:rPr>
        <w:t>年</w:t>
      </w:r>
      <w:r>
        <w:rPr>
          <w:rFonts w:hint="eastAsia" w:ascii="Times New Roman" w:hAnsi="Times New Roman" w:eastAsia="仿宋_GB2312" w:cs="Times New Roman"/>
          <w:b w:val="0"/>
          <w:bCs w:val="0"/>
          <w:sz w:val="32"/>
          <w:szCs w:val="32"/>
          <w:lang w:val="en-US" w:eastAsia="zh-CN"/>
        </w:rPr>
        <w:t>12</w:t>
      </w:r>
      <w:r>
        <w:rPr>
          <w:rFonts w:hint="eastAsia" w:ascii="仿宋_GB2312" w:hAnsi="仿宋" w:eastAsia="仿宋_GB2312"/>
          <w:color w:val="000000"/>
          <w:sz w:val="32"/>
          <w:szCs w:val="32"/>
        </w:rPr>
        <w:t>月</w:t>
      </w:r>
      <w:r>
        <w:rPr>
          <w:rFonts w:hint="eastAsia" w:ascii="Times New Roman" w:hAnsi="Times New Roman" w:eastAsia="仿宋_GB2312" w:cs="Times New Roman"/>
          <w:b w:val="0"/>
          <w:bCs w:val="0"/>
          <w:sz w:val="32"/>
          <w:szCs w:val="32"/>
          <w:lang w:val="en-US" w:eastAsia="zh-CN"/>
        </w:rPr>
        <w:t>31</w:t>
      </w:r>
      <w:r>
        <w:rPr>
          <w:rFonts w:hint="eastAsia" w:ascii="仿宋_GB2312" w:hAnsi="仿宋" w:eastAsia="仿宋_GB2312"/>
          <w:color w:val="000000"/>
          <w:sz w:val="32"/>
          <w:szCs w:val="32"/>
        </w:rPr>
        <w:t>日</w:t>
      </w:r>
      <w:r>
        <w:rPr>
          <w:rFonts w:hint="eastAsia" w:ascii="仿宋_GB2312" w:hAnsi="仿宋" w:eastAsia="仿宋_GB2312"/>
          <w:color w:val="000000"/>
          <w:sz w:val="32"/>
          <w:szCs w:val="32"/>
          <w:lang w:eastAsia="zh-CN"/>
        </w:rPr>
        <w:t>，</w:t>
      </w:r>
      <w:r>
        <w:rPr>
          <w:rFonts w:hint="eastAsia" w:ascii="仿宋_GB2312" w:hAnsi="仿宋_GB2312" w:eastAsia="仿宋_GB2312" w:cs="仿宋_GB2312"/>
          <w:b w:val="0"/>
          <w:bCs w:val="0"/>
          <w:sz w:val="32"/>
          <w:szCs w:val="32"/>
          <w:lang w:val="en-US" w:eastAsia="zh-CN"/>
        </w:rPr>
        <w:t>在市场监督管理部门登记已满</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年未满</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b w:val="0"/>
          <w:bCs w:val="0"/>
          <w:sz w:val="32"/>
          <w:szCs w:val="32"/>
          <w:lang w:val="en-US" w:eastAsia="zh-CN"/>
        </w:rPr>
        <w:t>年的企业或机构。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黑体" w:hAnsi="黑体" w:eastAsia="黑体" w:cs="黑体"/>
          <w:b w:val="0"/>
          <w:bCs w:val="0"/>
          <w:sz w:val="32"/>
          <w:szCs w:val="32"/>
          <w:lang w:val="en-US" w:eastAsia="zh-CN"/>
        </w:rPr>
        <w:t>五、参赛要求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（一）参赛人员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z w:val="32"/>
          <w:szCs w:val="32"/>
          <w:lang w:val="en-US" w:eastAsia="zh-CN"/>
        </w:rPr>
        <w:t>年龄在</w:t>
      </w:r>
      <w:r>
        <w:rPr>
          <w:rFonts w:hint="eastAsia" w:ascii="Times New Roman" w:hAnsi="Times New Roman" w:eastAsia="仿宋_GB2312" w:cs="Times New Roman"/>
          <w:b w:val="0"/>
          <w:bCs w:val="0"/>
          <w:sz w:val="32"/>
          <w:szCs w:val="32"/>
          <w:lang w:val="en-US" w:eastAsia="zh-CN"/>
        </w:rPr>
        <w:t>18</w:t>
      </w:r>
      <w:r>
        <w:rPr>
          <w:rFonts w:hint="eastAsia" w:ascii="仿宋_GB2312" w:hAnsi="仿宋_GB2312" w:eastAsia="仿宋_GB2312" w:cs="仿宋_GB2312"/>
          <w:sz w:val="32"/>
          <w:szCs w:val="32"/>
          <w:lang w:val="en-US" w:eastAsia="zh-CN"/>
        </w:rPr>
        <w:t>周岁以上，</w:t>
      </w:r>
      <w:r>
        <w:rPr>
          <w:rFonts w:hint="eastAsia" w:ascii="Times New Roman" w:hAnsi="Times New Roman" w:eastAsia="仿宋_GB2312" w:cs="Times New Roman"/>
          <w:b w:val="0"/>
          <w:bCs w:val="0"/>
          <w:sz w:val="32"/>
          <w:szCs w:val="32"/>
          <w:lang w:val="en-US" w:eastAsia="zh-CN"/>
        </w:rPr>
        <w:t>40</w:t>
      </w:r>
      <w:r>
        <w:rPr>
          <w:rFonts w:hint="eastAsia" w:ascii="仿宋_GB2312" w:hAnsi="仿宋_GB2312" w:eastAsia="仿宋_GB2312" w:cs="仿宋_GB2312"/>
          <w:sz w:val="32"/>
          <w:szCs w:val="32"/>
          <w:lang w:val="en-US" w:eastAsia="zh-CN"/>
        </w:rPr>
        <w:t>周岁以下的在校学生、创业青年，均可报名参加。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kern w:val="2"/>
          <w:sz w:val="32"/>
          <w:szCs w:val="32"/>
          <w:lang w:val="en-US" w:eastAsia="zh-CN"/>
        </w:rPr>
        <w:t>参赛项目可由个人申报，也可由团队申报。</w:t>
      </w:r>
      <w:r>
        <w:rPr>
          <w:rFonts w:hint="eastAsia" w:ascii="仿宋_GB2312" w:hAnsi="仿宋_GB2312" w:eastAsia="仿宋_GB2312" w:cs="仿宋_GB2312"/>
          <w:sz w:val="32"/>
          <w:szCs w:val="32"/>
          <w:lang w:val="en-US" w:eastAsia="zh-CN"/>
        </w:rPr>
        <w:t>以团队申报的项目，团队合伙人不超过</w:t>
      </w: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lang w:val="en-US" w:eastAsia="zh-CN"/>
        </w:rPr>
        <w:t>人，平均年龄不超过</w:t>
      </w:r>
      <w:r>
        <w:rPr>
          <w:rFonts w:hint="eastAsia" w:ascii="Times New Roman" w:hAnsi="Times New Roman" w:eastAsia="仿宋_GB2312" w:cs="Times New Roman"/>
          <w:b w:val="0"/>
          <w:bCs w:val="0"/>
          <w:sz w:val="32"/>
          <w:szCs w:val="32"/>
          <w:lang w:val="en-US" w:eastAsia="zh-CN"/>
        </w:rPr>
        <w:t>40</w:t>
      </w:r>
      <w:r>
        <w:rPr>
          <w:rFonts w:hint="eastAsia" w:ascii="仿宋_GB2312" w:hAnsi="仿宋_GB2312" w:eastAsia="仿宋_GB2312" w:cs="仿宋_GB2312"/>
          <w:sz w:val="32"/>
          <w:szCs w:val="32"/>
          <w:lang w:val="en-US" w:eastAsia="zh-CN"/>
        </w:rPr>
        <w:t>周岁，需明确</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z w:val="32"/>
          <w:szCs w:val="32"/>
          <w:lang w:val="en-US" w:eastAsia="zh-CN"/>
        </w:rPr>
        <w:t>名领队；比赛期间，参赛团队不得临时调整参赛选手。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（二）参赛规则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z w:val="32"/>
          <w:szCs w:val="32"/>
          <w:lang w:val="en-US" w:eastAsia="zh-CN"/>
        </w:rPr>
        <w:t>参赛项目符合国家法律法规和国家产业政策，经营规范，社会信誉良好，具有良好的经济效益、社会效益。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kern w:val="2"/>
          <w:sz w:val="32"/>
          <w:szCs w:val="32"/>
          <w:lang w:val="en-US" w:eastAsia="zh-CN"/>
        </w:rPr>
        <w:t>参赛者须为项目的第一创始人，或受其委托参赛且为项目核心团队成员。原则上每个参赛团队、个人只能申报一个项目。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kern w:val="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kern w:val="2"/>
          <w:sz w:val="32"/>
          <w:szCs w:val="32"/>
          <w:lang w:val="en-US" w:eastAsia="zh-CN"/>
        </w:rPr>
        <w:t>参赛项目的创意、产品、技术及相关专利归属参赛团队（个人），不侵犯第三方知识产权、所有权、处置权和使用权。</w:t>
      </w:r>
      <w:r>
        <w:rPr>
          <w:rFonts w:hint="eastAsia" w:ascii="Times New Roman" w:hAnsi="Times New Roman" w:eastAsia="仿宋_GB2312" w:cs="Times New Roman"/>
          <w:b w:val="0"/>
          <w:bCs w:val="0"/>
          <w:sz w:val="32"/>
          <w:szCs w:val="32"/>
          <w:lang w:val="en-US" w:eastAsia="zh-CN"/>
        </w:rPr>
        <w:t>组委会</w:t>
      </w:r>
      <w:r>
        <w:rPr>
          <w:rFonts w:hint="eastAsia" w:ascii="仿宋_GB2312" w:hAnsi="仿宋_GB2312" w:eastAsia="仿宋_GB2312" w:cs="仿宋_GB2312"/>
          <w:kern w:val="2"/>
          <w:sz w:val="32"/>
          <w:szCs w:val="32"/>
          <w:lang w:val="en-US" w:eastAsia="zh-CN"/>
        </w:rPr>
        <w:t>不承担因参赛项目侵犯他人（或单位）的权利而产生的法律责任，其法律责任由参赛者本人承担。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kern w:val="2"/>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spacing w:val="-6"/>
          <w:kern w:val="2"/>
          <w:sz w:val="32"/>
          <w:szCs w:val="32"/>
          <w:lang w:val="en-US" w:eastAsia="zh-CN"/>
        </w:rPr>
        <w:t>参赛项目如涉及他人知识产权的，报名时需提交完整的具有法律效力的所有人书面授权许可书、专利证书等。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pacing w:val="-6"/>
          <w:kern w:val="2"/>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pacing w:val="-6"/>
          <w:kern w:val="2"/>
          <w:sz w:val="32"/>
          <w:szCs w:val="32"/>
          <w:lang w:val="en-US" w:eastAsia="zh-CN"/>
        </w:rPr>
        <w:t>参赛者在提交材料前确保已经阅读并且愿意遵守相关比赛规则，参赛材料一经提交将视为参赛者同意并遵守比赛相关规定。发生任何违反比赛规则的行为的，组委会有权取消其参赛资格。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（三）报名方式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spacing w:val="-6"/>
          <w:kern w:val="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pacing w:val="-6"/>
          <w:kern w:val="2"/>
          <w:sz w:val="32"/>
          <w:szCs w:val="32"/>
          <w:lang w:val="en-US" w:eastAsia="zh-CN"/>
        </w:rPr>
        <w:t>关注黄山团市委官方微信“黄山市共青团”，点击底部菜单栏“青创大赛”，进入报名小程序，在线填写报名登记表。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pacing w:val="-6"/>
          <w:kern w:val="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pacing w:val="-6"/>
          <w:kern w:val="2"/>
          <w:sz w:val="32"/>
          <w:szCs w:val="32"/>
          <w:lang w:val="en-US" w:eastAsia="zh-CN"/>
        </w:rPr>
        <w:t>拨打大赛官方联系电话：</w:t>
      </w:r>
      <w:r>
        <w:rPr>
          <w:rFonts w:hint="eastAsia" w:ascii="Times New Roman" w:hAnsi="Times New Roman" w:eastAsia="仿宋_GB2312" w:cs="Times New Roman"/>
          <w:b w:val="0"/>
          <w:bCs w:val="0"/>
          <w:sz w:val="32"/>
          <w:szCs w:val="32"/>
          <w:lang w:val="en-US" w:eastAsia="zh-CN"/>
        </w:rPr>
        <w:t>0559-2312621</w:t>
      </w:r>
      <w:r>
        <w:rPr>
          <w:rFonts w:hint="eastAsia" w:ascii="仿宋_GB2312" w:hAnsi="仿宋_GB2312" w:eastAsia="仿宋_GB2312" w:cs="仿宋_GB2312"/>
          <w:spacing w:val="-6"/>
          <w:kern w:val="2"/>
          <w:sz w:val="32"/>
          <w:szCs w:val="32"/>
          <w:lang w:val="en-US" w:eastAsia="zh-CN"/>
        </w:rPr>
        <w:t>，获取赛事相关信息和报名登记表。联系人：黄洁，邮箱：</w:t>
      </w:r>
      <w:r>
        <w:rPr>
          <w:rFonts w:hint="eastAsia" w:ascii="Times New Roman" w:hAnsi="Times New Roman" w:eastAsia="仿宋_GB2312" w:cs="Times New Roman"/>
          <w:b w:val="0"/>
          <w:bCs w:val="0"/>
          <w:sz w:val="32"/>
          <w:szCs w:val="32"/>
          <w:lang w:val="en-US" w:eastAsia="zh-CN"/>
        </w:rPr>
        <w:t>hstswqnfzb@163.com。</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赛程安排</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宣传发动（</w:t>
      </w:r>
      <w:r>
        <w:rPr>
          <w:rFonts w:hint="eastAsia" w:ascii="Times New Roman" w:hAnsi="Times New Roman" w:eastAsia="仿宋_GB2312" w:cs="Times New Roman"/>
          <w:b w:val="0"/>
          <w:bCs w:val="0"/>
          <w:kern w:val="2"/>
          <w:sz w:val="32"/>
          <w:szCs w:val="32"/>
          <w:lang w:val="en-US" w:eastAsia="zh-CN" w:bidi="ar-SA"/>
        </w:rPr>
        <w:t>12</w:t>
      </w:r>
      <w:r>
        <w:rPr>
          <w:rFonts w:hint="eastAsia" w:ascii="楷体_GB2312" w:hAnsi="楷体_GB2312" w:eastAsia="楷体_GB2312" w:cs="楷体_GB2312"/>
          <w:b w:val="0"/>
          <w:bCs w:val="0"/>
          <w:sz w:val="32"/>
          <w:szCs w:val="32"/>
          <w:lang w:val="en-US" w:eastAsia="zh-CN"/>
        </w:rPr>
        <w:t>月底—</w:t>
      </w:r>
      <w:r>
        <w:rPr>
          <w:rFonts w:hint="eastAsia" w:ascii="Times New Roman" w:hAnsi="Times New Roman" w:eastAsia="仿宋_GB2312" w:cs="Times New Roman"/>
          <w:b w:val="0"/>
          <w:bCs w:val="0"/>
          <w:kern w:val="2"/>
          <w:sz w:val="32"/>
          <w:szCs w:val="32"/>
          <w:lang w:val="en-US" w:eastAsia="zh-CN" w:bidi="ar-SA"/>
        </w:rPr>
        <w:t>1</w:t>
      </w:r>
      <w:r>
        <w:rPr>
          <w:rFonts w:hint="eastAsia" w:ascii="楷体_GB2312" w:hAnsi="楷体_GB2312" w:eastAsia="楷体_GB2312" w:cs="楷体_GB2312"/>
          <w:b w:val="0"/>
          <w:bCs w:val="0"/>
          <w:sz w:val="32"/>
          <w:szCs w:val="32"/>
          <w:lang w:val="en-US" w:eastAsia="zh-CN"/>
        </w:rPr>
        <w:t>月上旬）</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kern w:val="2"/>
          <w:sz w:val="32"/>
          <w:szCs w:val="32"/>
          <w:lang w:val="en-US" w:eastAsia="zh-CN" w:bidi="ar-SA"/>
        </w:rPr>
        <w:t>在黄山学院举办大赛启动仪式暨新闻发布会，通过主流媒体、地方媒体、电视台、网站、新媒体平台等渠道</w:t>
      </w:r>
      <w:r>
        <w:rPr>
          <w:rFonts w:hint="eastAsia" w:ascii="仿宋_GB2312" w:hAnsi="仿宋_GB2312" w:eastAsia="仿宋_GB2312" w:cs="仿宋_GB2312"/>
          <w:sz w:val="32"/>
          <w:szCs w:val="32"/>
          <w:lang w:val="en-US" w:eastAsia="zh-CN"/>
        </w:rPr>
        <w:t>开展线上、线下媒体宣传，</w:t>
      </w:r>
      <w:r>
        <w:rPr>
          <w:rFonts w:hint="eastAsia" w:ascii="仿宋_GB2312" w:hAnsi="仿宋_GB2312" w:eastAsia="仿宋_GB2312" w:cs="仿宋_GB2312"/>
          <w:b w:val="0"/>
          <w:bCs w:val="0"/>
          <w:kern w:val="2"/>
          <w:sz w:val="32"/>
          <w:szCs w:val="32"/>
          <w:lang w:val="en-US" w:eastAsia="zh-CN" w:bidi="ar-SA"/>
        </w:rPr>
        <w:t>发布大赛信息。</w:t>
      </w:r>
      <w:r>
        <w:rPr>
          <w:rFonts w:hint="eastAsia" w:ascii="仿宋_GB2312" w:hAnsi="仿宋_GB2312" w:eastAsia="仿宋_GB2312" w:cs="仿宋_GB2312"/>
          <w:sz w:val="32"/>
          <w:szCs w:val="32"/>
          <w:lang w:val="en-US" w:eastAsia="zh-CN"/>
        </w:rPr>
        <w:t>同期开通报名通道，吸引创意创新创业青年踊跃报名。</w:t>
      </w:r>
    </w:p>
    <w:p>
      <w:pPr>
        <w:pStyle w:val="6"/>
        <w:keepNext w:val="0"/>
        <w:keepLines w:val="0"/>
        <w:widowControl/>
        <w:numPr>
          <w:ilvl w:val="0"/>
          <w:numId w:val="3"/>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firstLine="640" w:firstLineChars="200"/>
        <w:rPr>
          <w:rFonts w:hint="eastAsia" w:ascii="楷体_GB2312" w:hAnsi="楷体_GB2312" w:eastAsia="楷体_GB2312" w:cs="楷体_GB2312"/>
          <w:b w:val="0"/>
          <w:bCs w:val="0"/>
          <w:kern w:val="0"/>
          <w:sz w:val="32"/>
          <w:szCs w:val="32"/>
          <w:lang w:val="en-US" w:eastAsia="zh-CN"/>
        </w:rPr>
      </w:pPr>
      <w:r>
        <w:rPr>
          <w:rFonts w:hint="eastAsia" w:ascii="楷体_GB2312" w:hAnsi="楷体_GB2312" w:eastAsia="楷体_GB2312" w:cs="楷体_GB2312"/>
          <w:b w:val="0"/>
          <w:bCs w:val="0"/>
          <w:sz w:val="32"/>
          <w:szCs w:val="32"/>
          <w:lang w:val="en-US" w:eastAsia="zh-CN"/>
        </w:rPr>
        <w:t>大赛报名</w:t>
      </w:r>
      <w:r>
        <w:rPr>
          <w:rFonts w:hint="eastAsia" w:ascii="楷体_GB2312" w:hAnsi="楷体_GB2312" w:eastAsia="楷体_GB2312" w:cs="楷体_GB2312"/>
          <w:b w:val="0"/>
          <w:bCs w:val="0"/>
          <w:kern w:val="0"/>
          <w:sz w:val="32"/>
          <w:szCs w:val="32"/>
          <w:lang w:val="en-US" w:eastAsia="zh-CN"/>
        </w:rPr>
        <w:t>（</w:t>
      </w:r>
      <w:r>
        <w:rPr>
          <w:rFonts w:hint="eastAsia" w:ascii="Times New Roman" w:hAnsi="Times New Roman" w:eastAsia="仿宋_GB2312" w:cs="Times New Roman"/>
          <w:b w:val="0"/>
          <w:bCs w:val="0"/>
          <w:kern w:val="2"/>
          <w:sz w:val="32"/>
          <w:szCs w:val="32"/>
          <w:lang w:val="en-US" w:eastAsia="zh-CN" w:bidi="ar-SA"/>
        </w:rPr>
        <w:t>1</w:t>
      </w:r>
      <w:r>
        <w:rPr>
          <w:rFonts w:hint="eastAsia" w:ascii="楷体_GB2312" w:hAnsi="楷体_GB2312" w:eastAsia="楷体_GB2312" w:cs="楷体_GB2312"/>
          <w:b w:val="0"/>
          <w:bCs w:val="0"/>
          <w:kern w:val="0"/>
          <w:sz w:val="32"/>
          <w:szCs w:val="32"/>
          <w:lang w:val="en-US" w:eastAsia="zh-CN"/>
        </w:rPr>
        <w:t>月上旬—</w:t>
      </w:r>
      <w:r>
        <w:rPr>
          <w:rFonts w:hint="default" w:ascii="Times New Roman" w:hAnsi="Times New Roman" w:eastAsia="仿宋_GB2312" w:cs="Times New Roman"/>
          <w:b w:val="0"/>
          <w:bCs w:val="0"/>
          <w:kern w:val="2"/>
          <w:sz w:val="32"/>
          <w:szCs w:val="32"/>
          <w:lang w:val="en-US" w:eastAsia="zh-CN" w:bidi="ar-SA"/>
        </w:rPr>
        <w:t>3</w:t>
      </w:r>
      <w:r>
        <w:rPr>
          <w:rFonts w:hint="eastAsia" w:ascii="楷体_GB2312" w:hAnsi="楷体_GB2312" w:eastAsia="楷体_GB2312" w:cs="楷体_GB2312"/>
          <w:b w:val="0"/>
          <w:bCs w:val="0"/>
          <w:kern w:val="0"/>
          <w:sz w:val="32"/>
          <w:szCs w:val="32"/>
          <w:lang w:val="en-US" w:eastAsia="zh-CN"/>
        </w:rPr>
        <w:t>月上旬）</w:t>
      </w: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righ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符合参赛要求的参赛者，下载附件报名表，并按要求填写相关报名材料，</w:t>
      </w:r>
      <w:r>
        <w:rPr>
          <w:rFonts w:hint="eastAsia" w:ascii="仿宋_GB2312" w:hAnsi="仿宋_GB2312" w:eastAsia="仿宋_GB2312" w:cs="仿宋_GB2312"/>
          <w:b w:val="0"/>
          <w:bCs w:val="0"/>
          <w:kern w:val="2"/>
          <w:sz w:val="32"/>
          <w:szCs w:val="32"/>
          <w:lang w:val="en-US" w:eastAsia="zh-CN" w:bidi="ar-SA"/>
        </w:rPr>
        <w:t>于</w:t>
      </w:r>
      <w:r>
        <w:rPr>
          <w:rFonts w:hint="default" w:ascii="Times New Roman" w:hAnsi="Times New Roman" w:eastAsia="仿宋_GB2312" w:cs="Times New Roman"/>
          <w:b w:val="0"/>
          <w:bCs w:val="0"/>
          <w:kern w:val="2"/>
          <w:sz w:val="32"/>
          <w:szCs w:val="32"/>
          <w:lang w:val="en-US" w:eastAsia="zh-CN" w:bidi="ar-SA"/>
        </w:rPr>
        <w:t>3</w:t>
      </w:r>
      <w:r>
        <w:rPr>
          <w:rFonts w:hint="eastAsia" w:ascii="仿宋_GB2312" w:hAnsi="仿宋_GB2312" w:eastAsia="仿宋_GB2312" w:cs="仿宋_GB2312"/>
          <w:b w:val="0"/>
          <w:bCs w:val="0"/>
          <w:kern w:val="2"/>
          <w:sz w:val="32"/>
          <w:szCs w:val="32"/>
          <w:lang w:val="en-US" w:eastAsia="zh-CN" w:bidi="ar-SA"/>
        </w:rPr>
        <w:t>月</w:t>
      </w:r>
      <w:r>
        <w:rPr>
          <w:rFonts w:hint="default" w:ascii="Times New Roman" w:hAnsi="Times New Roman" w:eastAsia="仿宋_GB2312" w:cs="Times New Roman"/>
          <w:b w:val="0"/>
          <w:bCs w:val="0"/>
          <w:kern w:val="2"/>
          <w:sz w:val="32"/>
          <w:szCs w:val="32"/>
          <w:lang w:val="en-US" w:eastAsia="zh-CN" w:bidi="ar-SA"/>
        </w:rPr>
        <w:t>10</w:t>
      </w:r>
      <w:r>
        <w:rPr>
          <w:rFonts w:hint="eastAsia" w:ascii="仿宋_GB2312" w:hAnsi="仿宋_GB2312" w:eastAsia="仿宋_GB2312" w:cs="仿宋_GB2312"/>
          <w:b w:val="0"/>
          <w:bCs w:val="0"/>
          <w:kern w:val="2"/>
          <w:sz w:val="32"/>
          <w:szCs w:val="32"/>
          <w:lang w:val="en-US" w:eastAsia="zh-CN" w:bidi="ar-SA"/>
        </w:rPr>
        <w:t>日</w:t>
      </w:r>
      <w:r>
        <w:rPr>
          <w:rFonts w:hint="eastAsia" w:ascii="Times New Roman" w:hAnsi="Times New Roman" w:eastAsia="仿宋_GB2312" w:cs="Times New Roman"/>
          <w:b w:val="0"/>
          <w:bCs w:val="0"/>
          <w:kern w:val="2"/>
          <w:sz w:val="32"/>
          <w:szCs w:val="32"/>
          <w:lang w:val="en-US" w:eastAsia="zh-CN" w:bidi="ar-SA"/>
        </w:rPr>
        <w:t>24</w:t>
      </w:r>
      <w:r>
        <w:rPr>
          <w:rFonts w:hint="eastAsia" w:ascii="仿宋_GB2312" w:hAnsi="仿宋_GB2312" w:eastAsia="仿宋_GB2312" w:cs="仿宋_GB2312"/>
          <w:b w:val="0"/>
          <w:bCs w:val="0"/>
          <w:kern w:val="2"/>
          <w:sz w:val="32"/>
          <w:szCs w:val="32"/>
          <w:lang w:val="en-US" w:eastAsia="zh-CN" w:bidi="ar-SA"/>
        </w:rPr>
        <w:t>时前将完整报名材料以邮件形式</w:t>
      </w:r>
      <w:r>
        <w:rPr>
          <w:rFonts w:hint="eastAsia" w:ascii="仿宋_GB2312" w:hAnsi="仿宋_GB2312" w:eastAsia="仿宋_GB2312" w:cs="仿宋_GB2312"/>
          <w:b w:val="0"/>
          <w:bCs w:val="0"/>
          <w:sz w:val="32"/>
          <w:szCs w:val="32"/>
          <w:lang w:val="en-US" w:eastAsia="zh-CN"/>
        </w:rPr>
        <w:t>提交至大赛组委会办公室。</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参赛者应提供以下材料：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z w:val="32"/>
          <w:szCs w:val="32"/>
          <w:lang w:val="en-US" w:eastAsia="zh-CN"/>
        </w:rPr>
        <w:t>大赛参赛报名表（附件</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z w:val="32"/>
          <w:szCs w:val="32"/>
          <w:lang w:val="en-US" w:eastAsia="zh-CN"/>
        </w:rPr>
        <w:t>创业项目表（附件</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sz w:val="32"/>
          <w:szCs w:val="32"/>
          <w:lang w:val="en-US" w:eastAsia="zh-CN"/>
        </w:rPr>
        <w:t>、附件</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sz w:val="32"/>
          <w:szCs w:val="32"/>
          <w:lang w:val="en-US" w:eastAsia="zh-CN"/>
        </w:rPr>
        <w:t>.参赛承诺书签字盖章版（未注册企业签字即可，附件</w:t>
      </w: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pacing w:val="-11"/>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spacing w:val="-11"/>
          <w:sz w:val="32"/>
          <w:szCs w:val="32"/>
          <w:lang w:val="en-US" w:eastAsia="zh-CN"/>
        </w:rPr>
        <w:t>身份证及营业执照复印件（未注册企业提供身份证复印件）；</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5</w:t>
      </w:r>
      <w:r>
        <w:rPr>
          <w:rFonts w:hint="eastAsia" w:ascii="仿宋_GB2312" w:hAnsi="仿宋_GB2312" w:eastAsia="仿宋_GB2312" w:cs="仿宋_GB2312"/>
          <w:sz w:val="32"/>
          <w:szCs w:val="32"/>
          <w:lang w:val="en-US" w:eastAsia="zh-CN"/>
        </w:rPr>
        <w:t>.商标、专利等相关知识产权证明、获奖证书复印件。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（三）组织实施（</w:t>
      </w:r>
      <w:r>
        <w:rPr>
          <w:rFonts w:hint="eastAsia" w:ascii="Times New Roman" w:hAnsi="Times New Roman" w:eastAsia="仿宋_GB2312" w:cs="Times New Roman"/>
          <w:b w:val="0"/>
          <w:bCs w:val="0"/>
          <w:sz w:val="32"/>
          <w:szCs w:val="32"/>
          <w:lang w:val="en-US" w:eastAsia="zh-CN"/>
        </w:rPr>
        <w:t>3</w:t>
      </w:r>
      <w:r>
        <w:rPr>
          <w:rFonts w:hint="eastAsia" w:ascii="楷体_GB2312" w:hAnsi="楷体_GB2312" w:eastAsia="楷体_GB2312" w:cs="楷体_GB2312"/>
          <w:b w:val="0"/>
          <w:bCs w:val="0"/>
          <w:sz w:val="32"/>
          <w:szCs w:val="32"/>
          <w:lang w:val="en-US" w:eastAsia="zh-CN"/>
        </w:rPr>
        <w:t>月上旬—</w:t>
      </w:r>
      <w:r>
        <w:rPr>
          <w:rFonts w:hint="eastAsia" w:ascii="Times New Roman" w:hAnsi="Times New Roman" w:eastAsia="仿宋_GB2312" w:cs="Times New Roman"/>
          <w:b w:val="0"/>
          <w:bCs w:val="0"/>
          <w:sz w:val="32"/>
          <w:szCs w:val="32"/>
          <w:lang w:val="en-US" w:eastAsia="zh-CN"/>
        </w:rPr>
        <w:t>3</w:t>
      </w:r>
      <w:r>
        <w:rPr>
          <w:rFonts w:hint="eastAsia" w:ascii="楷体_GB2312" w:hAnsi="楷体_GB2312" w:eastAsia="楷体_GB2312" w:cs="楷体_GB2312"/>
          <w:b w:val="0"/>
          <w:bCs w:val="0"/>
          <w:sz w:val="32"/>
          <w:szCs w:val="32"/>
          <w:lang w:val="en-US" w:eastAsia="zh-CN"/>
        </w:rPr>
        <w:t>月底）</w:t>
      </w:r>
    </w:p>
    <w:p>
      <w:pPr>
        <w:keepNext w:val="0"/>
        <w:keepLines w:val="0"/>
        <w:pageBreakBefore w:val="0"/>
        <w:widowControl w:val="0"/>
        <w:numPr>
          <w:ilvl w:val="0"/>
          <w:numId w:val="0"/>
        </w:numPr>
        <w:kinsoku/>
        <w:wordWrap/>
        <w:overflowPunct/>
        <w:topLinePunct w:val="0"/>
        <w:autoSpaceDE/>
        <w:autoSpaceDN/>
        <w:bidi w:val="0"/>
        <w:adjustRightInd/>
        <w:snapToGrid/>
        <w:spacing w:line="620" w:lineRule="exact"/>
        <w:ind w:firstLine="643" w:firstLineChars="200"/>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.资格初审。</w:t>
      </w:r>
      <w:r>
        <w:rPr>
          <w:rFonts w:hint="default" w:ascii="仿宋_GB2312" w:hAnsi="仿宋_GB2312" w:eastAsia="仿宋_GB2312" w:cs="仿宋_GB2312"/>
          <w:sz w:val="32"/>
          <w:szCs w:val="32"/>
          <w:lang w:val="en-US" w:eastAsia="zh-CN"/>
        </w:rPr>
        <w:t>大赛组委会将组织</w:t>
      </w:r>
      <w:r>
        <w:rPr>
          <w:rFonts w:hint="eastAsia" w:ascii="仿宋_GB2312" w:hAnsi="仿宋_GB2312" w:eastAsia="仿宋_GB2312" w:cs="仿宋_GB2312"/>
          <w:sz w:val="32"/>
          <w:szCs w:val="32"/>
          <w:lang w:val="en-US" w:eastAsia="zh-CN"/>
        </w:rPr>
        <w:t>专家评审指导组以书面评审的方式对参赛项目从项目可行性方面进行评审打分，选出晋级复赛的项目名单并进行公示。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left"/>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b/>
          <w:bCs/>
          <w:kern w:val="2"/>
          <w:sz w:val="32"/>
          <w:szCs w:val="32"/>
          <w:lang w:val="en-US" w:eastAsia="zh-CN" w:bidi="ar-SA"/>
        </w:rPr>
        <w:t>2.</w:t>
      </w:r>
      <w:r>
        <w:rPr>
          <w:rFonts w:hint="eastAsia" w:ascii="仿宋_GB2312" w:hAnsi="仿宋_GB2312" w:eastAsia="仿宋_GB2312" w:cs="仿宋_GB2312"/>
          <w:b/>
          <w:bCs/>
          <w:sz w:val="32"/>
          <w:szCs w:val="32"/>
          <w:lang w:val="en-US" w:eastAsia="zh-CN"/>
        </w:rPr>
        <w:t>项目复赛。</w:t>
      </w:r>
      <w:r>
        <w:rPr>
          <w:rFonts w:hint="default" w:ascii="仿宋_GB2312" w:hAnsi="仿宋_GB2312" w:eastAsia="仿宋_GB2312" w:cs="仿宋_GB2312"/>
          <w:sz w:val="32"/>
          <w:szCs w:val="32"/>
          <w:lang w:val="en-US" w:eastAsia="zh-CN"/>
        </w:rPr>
        <w:t>组织晋级复赛的项目通过</w:t>
      </w:r>
      <w:r>
        <w:rPr>
          <w:rFonts w:hint="default" w:ascii="Times New Roman" w:hAnsi="Times New Roman" w:eastAsia="仿宋_GB2312" w:cs="Times New Roman"/>
          <w:b w:val="0"/>
          <w:bCs w:val="0"/>
          <w:kern w:val="2"/>
          <w:sz w:val="32"/>
          <w:szCs w:val="32"/>
          <w:lang w:val="en-US" w:eastAsia="zh-CN" w:bidi="ar-SA"/>
        </w:rPr>
        <w:t>PPT</w:t>
      </w:r>
      <w:r>
        <w:rPr>
          <w:rFonts w:hint="eastAsia" w:ascii="仿宋_GB2312" w:hAnsi="仿宋_GB2312" w:eastAsia="仿宋_GB2312" w:cs="仿宋_GB2312"/>
          <w:sz w:val="32"/>
          <w:szCs w:val="32"/>
          <w:lang w:val="en-US" w:eastAsia="zh-CN"/>
        </w:rPr>
        <w:t>或</w:t>
      </w:r>
      <w:r>
        <w:rPr>
          <w:rFonts w:hint="eastAsia" w:ascii="Times New Roman" w:hAnsi="Times New Roman" w:eastAsia="仿宋_GB2312" w:cs="Times New Roman"/>
          <w:b w:val="0"/>
          <w:bCs w:val="0"/>
          <w:kern w:val="2"/>
          <w:sz w:val="32"/>
          <w:szCs w:val="32"/>
          <w:lang w:val="en-US" w:eastAsia="zh-CN" w:bidi="ar-SA"/>
        </w:rPr>
        <w:t>VCR</w:t>
      </w:r>
      <w:r>
        <w:rPr>
          <w:rFonts w:hint="default" w:ascii="仿宋_GB2312" w:hAnsi="仿宋_GB2312" w:eastAsia="仿宋_GB2312" w:cs="仿宋_GB2312"/>
          <w:sz w:val="32"/>
          <w:szCs w:val="32"/>
          <w:lang w:val="en-US" w:eastAsia="zh-CN"/>
        </w:rPr>
        <w:t>展示、创业梦想演说、现场讲述创业构想等环节进行项目展示，大赛组委会将组织专家</w:t>
      </w:r>
      <w:r>
        <w:rPr>
          <w:rFonts w:hint="eastAsia" w:ascii="仿宋_GB2312" w:hAnsi="仿宋_GB2312" w:eastAsia="仿宋_GB2312" w:cs="仿宋_GB2312"/>
          <w:sz w:val="32"/>
          <w:szCs w:val="32"/>
          <w:lang w:val="en-US" w:eastAsia="zh-CN"/>
        </w:rPr>
        <w:t>评审指导组</w:t>
      </w:r>
      <w:r>
        <w:rPr>
          <w:rFonts w:hint="default" w:ascii="仿宋_GB2312" w:hAnsi="仿宋_GB2312" w:eastAsia="仿宋_GB2312" w:cs="仿宋_GB2312"/>
          <w:sz w:val="32"/>
          <w:szCs w:val="32"/>
          <w:lang w:val="en-US" w:eastAsia="zh-CN"/>
        </w:rPr>
        <w:t>进行评审打分，选出晋级决赛的项目名单</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b w:val="0"/>
          <w:bCs w:val="0"/>
          <w:kern w:val="2"/>
          <w:sz w:val="32"/>
          <w:szCs w:val="32"/>
          <w:lang w:val="en-US" w:eastAsia="zh-CN" w:bidi="ar-SA"/>
        </w:rPr>
        <w:t>项目经尽职调查后进行公示。</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left"/>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bCs/>
          <w:sz w:val="32"/>
          <w:szCs w:val="32"/>
          <w:lang w:val="en-US" w:eastAsia="zh-CN"/>
        </w:rPr>
        <w:t>3.</w:t>
      </w:r>
      <w:r>
        <w:rPr>
          <w:rFonts w:hint="eastAsia" w:ascii="仿宋_GB2312" w:hAnsi="仿宋_GB2312" w:eastAsia="仿宋_GB2312" w:cs="仿宋_GB2312"/>
          <w:b/>
          <w:bCs/>
          <w:sz w:val="32"/>
          <w:szCs w:val="32"/>
          <w:lang w:val="en-US" w:eastAsia="zh-CN"/>
        </w:rPr>
        <w:t>决赛阶段。</w:t>
      </w:r>
      <w:r>
        <w:rPr>
          <w:rFonts w:hint="eastAsia" w:ascii="仿宋_GB2312" w:hAnsi="仿宋_GB2312" w:eastAsia="仿宋_GB2312" w:cs="仿宋_GB2312"/>
          <w:sz w:val="32"/>
          <w:szCs w:val="32"/>
          <w:lang w:val="en-US" w:eastAsia="zh-CN"/>
        </w:rPr>
        <w:t>以项目路演的方式进行，采用“</w:t>
      </w:r>
      <w:r>
        <w:rPr>
          <w:rFonts w:hint="default"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”互动答辩模式进行现场评比，即每个参赛项目路演展示</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分钟，与评委互动</w:t>
      </w:r>
      <w:r>
        <w:rPr>
          <w:rFonts w:hint="eastAsia" w:ascii="Times New Roman" w:hAnsi="Times New Roman" w:eastAsia="仿宋_GB2312" w:cs="Times New Roman"/>
          <w:sz w:val="32"/>
          <w:szCs w:val="32"/>
          <w:lang w:val="en-US" w:eastAsia="zh-CN"/>
        </w:rPr>
        <w:t>6</w:t>
      </w:r>
      <w:r>
        <w:rPr>
          <w:rFonts w:hint="eastAsia" w:ascii="仿宋_GB2312" w:hAnsi="仿宋_GB2312" w:eastAsia="仿宋_GB2312" w:cs="仿宋_GB2312"/>
          <w:sz w:val="32"/>
          <w:szCs w:val="32"/>
          <w:lang w:val="en-US" w:eastAsia="zh-CN"/>
        </w:rPr>
        <w:t>分钟。介绍项目市场分析、经营业绩、市场前景、运营策划、团队建设等方面情况，</w:t>
      </w:r>
      <w:r>
        <w:rPr>
          <w:rFonts w:hint="default" w:ascii="仿宋_GB2312" w:hAnsi="仿宋_GB2312" w:eastAsia="仿宋_GB2312" w:cs="仿宋_GB2312"/>
          <w:sz w:val="32"/>
          <w:szCs w:val="32"/>
          <w:lang w:val="en-US" w:eastAsia="zh-CN"/>
        </w:rPr>
        <w:t>并对评委提出的问题现场作答</w:t>
      </w:r>
      <w:r>
        <w:rPr>
          <w:rFonts w:hint="eastAsia" w:ascii="仿宋_GB2312" w:hAnsi="仿宋_GB2312" w:eastAsia="仿宋_GB2312" w:cs="仿宋_GB2312"/>
          <w:sz w:val="32"/>
          <w:szCs w:val="32"/>
          <w:lang w:val="en-US" w:eastAsia="zh-CN"/>
        </w:rPr>
        <w:t>。经</w:t>
      </w:r>
      <w:r>
        <w:rPr>
          <w:rFonts w:hint="default" w:ascii="仿宋_GB2312" w:hAnsi="仿宋_GB2312" w:eastAsia="仿宋_GB2312" w:cs="仿宋_GB2312"/>
          <w:sz w:val="32"/>
          <w:szCs w:val="32"/>
          <w:lang w:val="en-US" w:eastAsia="zh-CN"/>
        </w:rPr>
        <w:t>专家</w:t>
      </w:r>
      <w:r>
        <w:rPr>
          <w:rFonts w:hint="eastAsia" w:ascii="仿宋_GB2312" w:hAnsi="仿宋_GB2312" w:eastAsia="仿宋_GB2312" w:cs="仿宋_GB2312"/>
          <w:sz w:val="32"/>
          <w:szCs w:val="32"/>
          <w:lang w:val="en-US" w:eastAsia="zh-CN"/>
        </w:rPr>
        <w:t>评审指导组打分，最终确定大赛一、二、三等奖和优秀奖。</w:t>
      </w:r>
    </w:p>
    <w:p>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firstLine="643" w:firstLineChars="200"/>
        <w:jc w:val="left"/>
        <w:rPr>
          <w:rFonts w:hint="default" w:ascii="仿宋_GB2312" w:hAnsi="仿宋_GB2312" w:eastAsia="仿宋_GB2312" w:cs="仿宋_GB2312"/>
          <w:b/>
          <w:bCs/>
          <w:kern w:val="2"/>
          <w:sz w:val="32"/>
          <w:szCs w:val="32"/>
          <w:lang w:val="en-US" w:eastAsia="zh-CN" w:bidi="ar-SA"/>
        </w:rPr>
      </w:pPr>
      <w:r>
        <w:rPr>
          <w:rFonts w:hint="eastAsia" w:ascii="Times New Roman" w:hAnsi="Times New Roman" w:eastAsia="仿宋_GB2312" w:cs="Times New Roman"/>
          <w:b/>
          <w:bCs/>
          <w:kern w:val="2"/>
          <w:sz w:val="32"/>
          <w:szCs w:val="32"/>
          <w:lang w:val="en-US" w:eastAsia="zh-CN" w:bidi="ar-SA"/>
        </w:rPr>
        <w:t>4.</w:t>
      </w:r>
      <w:r>
        <w:rPr>
          <w:rFonts w:hint="eastAsia" w:ascii="仿宋_GB2312" w:hAnsi="仿宋_GB2312" w:eastAsia="仿宋_GB2312" w:cs="仿宋_GB2312"/>
          <w:b/>
          <w:bCs/>
          <w:kern w:val="2"/>
          <w:sz w:val="32"/>
          <w:szCs w:val="32"/>
          <w:lang w:val="en-US" w:eastAsia="zh-CN" w:bidi="ar-SA"/>
        </w:rPr>
        <w:t>创意创新创业交流营。</w:t>
      </w:r>
      <w:r>
        <w:rPr>
          <w:rFonts w:hint="eastAsia" w:ascii="仿宋_GB2312" w:hAnsi="仿宋_GB2312" w:eastAsia="仿宋_GB2312" w:cs="仿宋_GB2312"/>
          <w:b w:val="0"/>
          <w:bCs w:val="0"/>
          <w:kern w:val="2"/>
          <w:sz w:val="32"/>
          <w:szCs w:val="32"/>
          <w:lang w:val="en-US" w:eastAsia="zh-CN" w:bidi="ar-SA"/>
        </w:rPr>
        <w:t>对入围决赛的参赛项目团队，团市委将组织参赛选手参加创意创新创业交流营活动，通过专题讲座、创业沙龙、参观考察等方式提高创业青年的创业思维和能力。</w:t>
      </w:r>
      <w:bookmarkStart w:id="11" w:name="_GoBack"/>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七、奖项设置</w:t>
      </w:r>
    </w:p>
    <w:p>
      <w:pPr>
        <w:keepNext w:val="0"/>
        <w:keepLines w:val="0"/>
        <w:pageBreakBefore w:val="0"/>
        <w:widowControl w:val="0"/>
        <w:tabs>
          <w:tab w:val="left" w:pos="539"/>
        </w:tabs>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大赛按照创意组和创业组分别设置一等奖</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名、二等奖</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名、三等奖</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名，以大赛组委会名义颁发证书及奖金。比赛将根据实际参赛情况设优秀奖、</w:t>
      </w:r>
      <w:r>
        <w:rPr>
          <w:rFonts w:hint="eastAsia" w:ascii="仿宋_GB2312" w:hAnsi="仿宋_GB2312" w:eastAsia="仿宋_GB2312" w:cs="仿宋_GB2312"/>
          <w:sz w:val="32"/>
          <w:szCs w:val="32"/>
        </w:rPr>
        <w:t>优秀组织奖</w:t>
      </w:r>
      <w:r>
        <w:rPr>
          <w:rFonts w:hint="eastAsia" w:ascii="仿宋_GB2312" w:hAnsi="仿宋_GB2312" w:eastAsia="仿宋_GB2312" w:cs="仿宋_GB2312"/>
          <w:sz w:val="32"/>
          <w:szCs w:val="32"/>
          <w:lang w:val="en-US" w:eastAsia="zh-CN"/>
        </w:rPr>
        <w:t>若干名，对积极组织参加比赛并获得优异成绩的单位授予“优秀组织奖”并颁发奖牌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创业组：一等奖</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名，奖金</w:t>
      </w:r>
      <w:r>
        <w:rPr>
          <w:rFonts w:hint="eastAsia" w:ascii="Times New Roman" w:hAnsi="Times New Roman" w:eastAsia="仿宋_GB2312" w:cs="Times New Roman"/>
          <w:b w:val="0"/>
          <w:bCs w:val="0"/>
          <w:sz w:val="32"/>
          <w:szCs w:val="32"/>
          <w:lang w:val="en-US" w:eastAsia="zh-CN"/>
        </w:rPr>
        <w:t>30000</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二等奖</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名，奖金</w:t>
      </w:r>
      <w:r>
        <w:rPr>
          <w:rFonts w:hint="eastAsia" w:ascii="Times New Roman" w:hAnsi="Times New Roman" w:eastAsia="仿宋_GB2312" w:cs="Times New Roman"/>
          <w:b w:val="0"/>
          <w:bCs w:val="0"/>
          <w:sz w:val="32"/>
          <w:szCs w:val="32"/>
          <w:lang w:val="en-US" w:eastAsia="zh-CN"/>
        </w:rPr>
        <w:t>15000</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三等奖</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名，奖金</w:t>
      </w:r>
      <w:r>
        <w:rPr>
          <w:rFonts w:hint="eastAsia" w:ascii="Times New Roman" w:hAnsi="Times New Roman" w:eastAsia="仿宋_GB2312" w:cs="Times New Roman"/>
          <w:b w:val="0"/>
          <w:bCs w:val="0"/>
          <w:sz w:val="32"/>
          <w:szCs w:val="32"/>
          <w:lang w:val="en-US" w:eastAsia="zh-CN"/>
        </w:rPr>
        <w:t>10000</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创意组：一等奖</w:t>
      </w: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名，奖金</w:t>
      </w:r>
      <w:r>
        <w:rPr>
          <w:rFonts w:hint="eastAsia" w:ascii="Times New Roman" w:hAnsi="Times New Roman" w:eastAsia="仿宋_GB2312" w:cs="Times New Roman"/>
          <w:b w:val="0"/>
          <w:bCs w:val="0"/>
          <w:sz w:val="32"/>
          <w:szCs w:val="32"/>
          <w:lang w:val="en-US" w:eastAsia="zh-CN"/>
        </w:rPr>
        <w:t>10000</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二等奖</w:t>
      </w: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名，奖金</w:t>
      </w:r>
      <w:r>
        <w:rPr>
          <w:rFonts w:hint="eastAsia" w:ascii="Times New Roman" w:hAnsi="Times New Roman" w:eastAsia="仿宋_GB2312" w:cs="Times New Roman"/>
          <w:b w:val="0"/>
          <w:bCs w:val="0"/>
          <w:sz w:val="32"/>
          <w:szCs w:val="32"/>
          <w:lang w:val="en-US" w:eastAsia="zh-CN"/>
        </w:rPr>
        <w:t>5000</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1920" w:firstLineChars="600"/>
        <w:jc w:val="left"/>
        <w:textAlignment w:val="auto"/>
        <w:rPr>
          <w:rFonts w:hint="default"/>
          <w:lang w:val="en-US" w:eastAsia="zh-CN"/>
        </w:rPr>
      </w:pPr>
      <w:r>
        <w:rPr>
          <w:rFonts w:hint="eastAsia" w:ascii="仿宋_GB2312" w:hAnsi="仿宋_GB2312" w:eastAsia="仿宋_GB2312" w:cs="仿宋_GB2312"/>
          <w:b w:val="0"/>
          <w:bCs w:val="0"/>
          <w:sz w:val="32"/>
          <w:szCs w:val="32"/>
          <w:lang w:val="en-US" w:eastAsia="zh-CN"/>
        </w:rPr>
        <w:t>三等奖</w:t>
      </w: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名，奖金</w:t>
      </w:r>
      <w:r>
        <w:rPr>
          <w:rFonts w:hint="eastAsia" w:ascii="Times New Roman" w:hAnsi="Times New Roman" w:eastAsia="仿宋_GB2312" w:cs="Times New Roman"/>
          <w:b w:val="0"/>
          <w:bCs w:val="0"/>
          <w:sz w:val="32"/>
          <w:szCs w:val="32"/>
          <w:lang w:val="en-US" w:eastAsia="zh-CN"/>
        </w:rPr>
        <w:t>3000</w:t>
      </w:r>
      <w:r>
        <w:rPr>
          <w:rFonts w:hint="eastAsia" w:ascii="仿宋_GB2312" w:hAnsi="仿宋_GB2312" w:eastAsia="仿宋_GB2312" w:cs="仿宋_GB2312"/>
          <w:b w:val="0"/>
          <w:bCs w:val="0"/>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八、后续服务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0"/>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仿宋_GB2312" w:hAnsi="仿宋_GB2312" w:eastAsia="仿宋_GB2312" w:cs="仿宋_GB2312"/>
          <w:b w:val="0"/>
          <w:bCs w:val="0"/>
          <w:sz w:val="32"/>
          <w:szCs w:val="32"/>
          <w:lang w:val="en-US" w:eastAsia="zh-CN"/>
        </w:rPr>
        <w:t>创业支持。进入复赛的创业项目</w:t>
      </w:r>
      <w:r>
        <w:rPr>
          <w:rFonts w:hint="eastAsia" w:ascii="仿宋_GB2312" w:hAnsi="Times New Roman" w:eastAsia="仿宋_GB2312" w:cs="Times New Roman"/>
          <w:kern w:val="0"/>
          <w:sz w:val="32"/>
          <w:szCs w:val="32"/>
          <w:lang w:val="en-US" w:eastAsia="zh-CN"/>
        </w:rPr>
        <w:t>纳入黄山市青年创新创业项目库</w:t>
      </w:r>
      <w:r>
        <w:rPr>
          <w:rFonts w:hint="eastAsia" w:ascii="仿宋_GB2312" w:hAnsi="仿宋_GB2312" w:eastAsia="仿宋_GB2312" w:cs="仿宋_GB2312"/>
          <w:b w:val="0"/>
          <w:bCs w:val="0"/>
          <w:sz w:val="32"/>
          <w:szCs w:val="32"/>
          <w:lang w:val="en-US" w:eastAsia="zh-CN"/>
        </w:rPr>
        <w:t>进行扶持，提供政策咨询、项目对接、导师培训等系列支持计划，</w:t>
      </w:r>
      <w:r>
        <w:rPr>
          <w:rFonts w:hint="eastAsia" w:ascii="仿宋_GB2312" w:hAnsi="Times New Roman" w:eastAsia="仿宋_GB2312" w:cs="Times New Roman"/>
          <w:kern w:val="0"/>
          <w:sz w:val="32"/>
          <w:szCs w:val="32"/>
          <w:lang w:val="en-US" w:eastAsia="zh-CN"/>
        </w:rPr>
        <w:t>优先推荐参加各级创业培训、考察活动。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2.</w:t>
      </w:r>
      <w:r>
        <w:rPr>
          <w:rFonts w:hint="eastAsia" w:ascii="仿宋_GB2312" w:hAnsi="仿宋_GB2312" w:eastAsia="仿宋_GB2312" w:cs="仿宋_GB2312"/>
          <w:b w:val="0"/>
          <w:bCs w:val="0"/>
          <w:sz w:val="32"/>
          <w:szCs w:val="32"/>
          <w:lang w:val="en-US" w:eastAsia="zh-CN"/>
        </w:rPr>
        <w:t>政策支持。积极对接发改、人社、经信、科技、商务、市场监管、税务等有关单位，帮助符合条件的优秀青年人才和创业项目对接有关政策；推荐符合落地条件的参赛者（团队）入驻园区孵化，并享受园区优惠政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仿宋_GB2312" w:hAnsi="仿宋_GB2312" w:eastAsia="仿宋_GB2312" w:cs="仿宋_GB2312"/>
          <w:b w:val="0"/>
          <w:bCs w:val="0"/>
          <w:sz w:val="32"/>
          <w:szCs w:val="32"/>
          <w:lang w:val="en-US" w:eastAsia="zh-CN"/>
        </w:rPr>
        <w:t>融资支持。帮助获奖的创业项目协调对接相关企业、金融机构、创投机构，</w:t>
      </w:r>
      <w:r>
        <w:rPr>
          <w:rFonts w:hint="eastAsia" w:ascii="仿宋_GB2312" w:hAnsi="Times New Roman" w:eastAsia="仿宋_GB2312" w:cs="Times New Roman"/>
          <w:kern w:val="0"/>
          <w:sz w:val="32"/>
          <w:szCs w:val="32"/>
          <w:lang w:val="en-US" w:eastAsia="zh-CN"/>
        </w:rPr>
        <w:t>创新创业投资基金等，</w:t>
      </w:r>
      <w:r>
        <w:rPr>
          <w:rFonts w:hint="eastAsia" w:ascii="仿宋_GB2312" w:hAnsi="仿宋_GB2312" w:eastAsia="仿宋_GB2312" w:cs="仿宋_GB2312"/>
          <w:b w:val="0"/>
          <w:bCs w:val="0"/>
          <w:sz w:val="32"/>
          <w:szCs w:val="32"/>
          <w:lang w:val="en-US" w:eastAsia="zh-CN"/>
        </w:rPr>
        <w:t>为符合授信标准的创业项目提供贷款等融资支持。</w:t>
      </w:r>
    </w:p>
    <w:p>
      <w:pPr>
        <w:spacing w:line="560" w:lineRule="exact"/>
        <w:ind w:firstLine="640" w:firstLineChars="200"/>
        <w:rPr>
          <w:rFonts w:hint="eastAsia" w:ascii="仿宋_GB2312" w:hAnsi="Times New Roman" w:eastAsia="仿宋_GB2312"/>
          <w:sz w:val="32"/>
          <w:szCs w:val="32"/>
          <w:lang w:val="en-US" w:eastAsia="zh-CN"/>
        </w:rPr>
      </w:pPr>
      <w:r>
        <w:rPr>
          <w:rFonts w:hint="eastAsia" w:ascii="Times New Roman" w:hAnsi="Times New Roman" w:eastAsia="仿宋_GB2312" w:cs="Times New Roman"/>
          <w:b w:val="0"/>
          <w:bCs w:val="0"/>
          <w:sz w:val="32"/>
          <w:szCs w:val="32"/>
          <w:lang w:val="en-US" w:eastAsia="zh-CN"/>
        </w:rPr>
        <w:t>4.</w:t>
      </w:r>
      <w:r>
        <w:rPr>
          <w:rFonts w:hint="eastAsia" w:ascii="仿宋_GB2312" w:hAnsi="仿宋_GB2312" w:eastAsia="仿宋_GB2312" w:cs="仿宋_GB2312"/>
          <w:b w:val="0"/>
          <w:bCs w:val="0"/>
          <w:sz w:val="32"/>
          <w:szCs w:val="32"/>
          <w:lang w:val="en-US" w:eastAsia="zh-CN"/>
        </w:rPr>
        <w:t>社会荣誉。</w:t>
      </w:r>
      <w:r>
        <w:rPr>
          <w:rFonts w:hint="eastAsia" w:ascii="仿宋_GB2312" w:hAnsi="Times New Roman" w:eastAsia="仿宋_GB2312"/>
          <w:sz w:val="32"/>
          <w:szCs w:val="32"/>
          <w:lang w:val="en-US" w:eastAsia="zh-CN"/>
        </w:rPr>
        <w:t>获奖选手或项目推荐</w:t>
      </w:r>
      <w:r>
        <w:rPr>
          <w:rFonts w:hint="eastAsia" w:ascii="仿宋_GB2312" w:hAnsi="Times New Roman" w:eastAsia="仿宋_GB2312"/>
          <w:sz w:val="32"/>
          <w:szCs w:val="32"/>
        </w:rPr>
        <w:t>申报“青年创业奖”“</w:t>
      </w:r>
      <w:r>
        <w:rPr>
          <w:rFonts w:hint="eastAsia" w:ascii="仿宋_GB2312" w:hAnsi="Times New Roman" w:eastAsia="仿宋_GB2312"/>
          <w:sz w:val="32"/>
          <w:szCs w:val="32"/>
          <w:lang w:eastAsia="zh-CN"/>
        </w:rPr>
        <w:t>乡村振兴青年先锋</w:t>
      </w:r>
      <w:r>
        <w:rPr>
          <w:rFonts w:hint="eastAsia" w:ascii="仿宋_GB2312" w:hAnsi="Times New Roman" w:eastAsia="仿宋_GB2312"/>
          <w:sz w:val="32"/>
          <w:szCs w:val="32"/>
        </w:rPr>
        <w:t>”</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创青春</w:t>
      </w:r>
      <w:r>
        <w:rPr>
          <w:rFonts w:hint="eastAsia" w:ascii="仿宋_GB2312" w:hAnsi="Times New Roman" w:eastAsia="仿宋_GB2312"/>
          <w:sz w:val="32"/>
          <w:szCs w:val="32"/>
          <w:lang w:eastAsia="zh-CN"/>
        </w:rPr>
        <w:t>”</w:t>
      </w:r>
      <w:r>
        <w:rPr>
          <w:rFonts w:hint="eastAsia" w:ascii="仿宋_GB2312" w:hAnsi="Times New Roman" w:eastAsia="仿宋_GB2312"/>
          <w:sz w:val="32"/>
          <w:szCs w:val="32"/>
          <w:lang w:val="en-US" w:eastAsia="zh-CN"/>
        </w:rPr>
        <w:t>大赛</w:t>
      </w:r>
      <w:r>
        <w:rPr>
          <w:rFonts w:hint="eastAsia" w:ascii="仿宋_GB2312" w:hAnsi="Times New Roman" w:eastAsia="仿宋_GB2312"/>
          <w:sz w:val="32"/>
          <w:szCs w:val="32"/>
        </w:rPr>
        <w:t>等</w:t>
      </w:r>
      <w:r>
        <w:rPr>
          <w:rFonts w:hint="eastAsia" w:ascii="仿宋_GB2312" w:hAnsi="Times New Roman" w:eastAsia="仿宋_GB2312"/>
          <w:sz w:val="32"/>
          <w:szCs w:val="32"/>
          <w:lang w:val="en-US" w:eastAsia="zh-CN"/>
        </w:rPr>
        <w:t>评选</w:t>
      </w:r>
      <w:r>
        <w:rPr>
          <w:rFonts w:hint="eastAsia" w:ascii="仿宋_GB2312" w:hAnsi="Times New Roman" w:eastAsia="仿宋_GB2312"/>
          <w:sz w:val="32"/>
          <w:szCs w:val="32"/>
        </w:rPr>
        <w:t>，</w:t>
      </w:r>
      <w:r>
        <w:rPr>
          <w:rFonts w:hint="eastAsia" w:ascii="仿宋_GB2312" w:hAnsi="Times New Roman" w:eastAsia="仿宋_GB2312"/>
          <w:sz w:val="32"/>
          <w:szCs w:val="32"/>
          <w:lang w:val="en-US" w:eastAsia="zh-CN"/>
        </w:rPr>
        <w:t>推荐进入</w:t>
      </w:r>
      <w:r>
        <w:rPr>
          <w:rFonts w:hint="eastAsia" w:ascii="仿宋_GB2312" w:hAnsi="Times New Roman" w:eastAsia="仿宋_GB2312"/>
          <w:sz w:val="32"/>
          <w:szCs w:val="32"/>
        </w:rPr>
        <w:t>青年企业家协会、青年创业者协会等</w:t>
      </w:r>
      <w:r>
        <w:rPr>
          <w:rFonts w:hint="eastAsia" w:ascii="仿宋_GB2312" w:hAnsi="Times New Roman" w:eastAsia="仿宋_GB2312"/>
          <w:sz w:val="32"/>
          <w:szCs w:val="32"/>
          <w:lang w:val="en-US" w:eastAsia="zh-CN"/>
        </w:rPr>
        <w:t>组织。</w:t>
      </w:r>
    </w:p>
    <w:p>
      <w:pPr>
        <w:spacing w:line="560" w:lineRule="exact"/>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九、有关要求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1</w:t>
      </w:r>
      <w:r>
        <w:rPr>
          <w:rFonts w:hint="eastAsia" w:ascii="楷体_GB2312" w:hAnsi="楷体_GB2312" w:eastAsia="楷体_GB2312" w:cs="楷体_GB2312"/>
          <w:sz w:val="32"/>
          <w:szCs w:val="32"/>
          <w:lang w:val="en-US" w:eastAsia="zh-CN"/>
        </w:rPr>
        <w:t>.高度重视，加强领导。</w:t>
      </w:r>
      <w:r>
        <w:rPr>
          <w:rFonts w:hint="eastAsia" w:ascii="仿宋_GB2312" w:hAnsi="仿宋_GB2312" w:eastAsia="仿宋_GB2312" w:cs="仿宋_GB2312"/>
          <w:sz w:val="32"/>
          <w:szCs w:val="32"/>
          <w:lang w:val="en-US" w:eastAsia="zh-CN"/>
        </w:rPr>
        <w:t>举办青创大赛是挖掘青年创意创新创业潜力，服务青年创意创新创业，助力我市经济高质量发展的有效途径，各单位各部门要高度重视，切实做好本次大赛的各项组织工作，确保大赛有序进行。</w:t>
      </w:r>
    </w:p>
    <w:p>
      <w:pPr>
        <w:keepNext w:val="0"/>
        <w:keepLines w:val="0"/>
        <w:pageBreakBefore w:val="0"/>
        <w:widowControl w:val="0"/>
        <w:tabs>
          <w:tab w:val="left" w:pos="539"/>
        </w:tabs>
        <w:kinsoku/>
        <w:wordWrap/>
        <w:overflowPunct/>
        <w:topLinePunct w:val="0"/>
        <w:bidi w:val="0"/>
        <w:adjustRightInd/>
        <w:snapToGrid/>
        <w:spacing w:line="600" w:lineRule="exact"/>
        <w:ind w:firstLine="640" w:firstLineChars="200"/>
        <w:textAlignment w:val="auto"/>
        <w:rPr>
          <w:rFonts w:hint="eastAsia" w:ascii="仿宋_GB2312" w:eastAsia="仿宋_GB2312"/>
          <w:sz w:val="32"/>
          <w:szCs w:val="32"/>
        </w:rPr>
      </w:pPr>
      <w:r>
        <w:rPr>
          <w:rFonts w:hint="eastAsia" w:ascii="Times New Roman" w:hAnsi="Times New Roman" w:eastAsia="仿宋_GB2312" w:cs="Times New Roman"/>
          <w:b w:val="0"/>
          <w:bCs w:val="0"/>
          <w:sz w:val="32"/>
          <w:szCs w:val="32"/>
          <w:lang w:val="en-US" w:eastAsia="zh-CN"/>
        </w:rPr>
        <w:t>2.</w:t>
      </w:r>
      <w:r>
        <w:rPr>
          <w:rFonts w:hint="eastAsia" w:ascii="楷体_GB2312" w:hAnsi="楷体_GB2312" w:eastAsia="楷体_GB2312" w:cs="楷体_GB2312"/>
          <w:sz w:val="32"/>
          <w:szCs w:val="32"/>
          <w:lang w:val="en-US" w:eastAsia="zh-CN"/>
        </w:rPr>
        <w:t>广泛动员，精心组织</w:t>
      </w:r>
      <w:r>
        <w:rPr>
          <w:rFonts w:hint="eastAsia" w:ascii="仿宋_GB2312" w:hAnsi="仿宋_GB2312" w:eastAsia="仿宋_GB2312" w:cs="仿宋_GB2312"/>
          <w:sz w:val="32"/>
          <w:szCs w:val="32"/>
          <w:lang w:val="en-US" w:eastAsia="zh-CN"/>
        </w:rPr>
        <w:t>。各单位各部门要配合本次大赛工作安排，密切沟通协调，广泛深入动员有参赛愿望、符合参赛条件的青年参与，积极与黄山学院、黄山职业技术学院等高校对接，共同</w:t>
      </w:r>
      <w:r>
        <w:rPr>
          <w:rFonts w:hint="eastAsia" w:ascii="仿宋_GB2312" w:eastAsia="仿宋_GB2312"/>
          <w:sz w:val="32"/>
          <w:szCs w:val="32"/>
        </w:rPr>
        <w:t>做好项目挖掘推荐，从各类创新创业赛事中做好项目推荐，保证参赛项目质量。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b w:val="0"/>
          <w:bCs w:val="0"/>
          <w:sz w:val="32"/>
          <w:szCs w:val="32"/>
          <w:lang w:val="en-US" w:eastAsia="zh-CN"/>
        </w:rPr>
        <w:t>3</w:t>
      </w:r>
      <w:r>
        <w:rPr>
          <w:rFonts w:hint="eastAsia" w:ascii="楷体_GB2312" w:hAnsi="楷体_GB2312" w:eastAsia="楷体_GB2312" w:cs="楷体_GB2312"/>
          <w:sz w:val="32"/>
          <w:szCs w:val="32"/>
          <w:lang w:val="en-US" w:eastAsia="zh-CN"/>
        </w:rPr>
        <w:t>.强化宣传，营造氛围。</w:t>
      </w:r>
      <w:r>
        <w:rPr>
          <w:rFonts w:hint="eastAsia" w:ascii="仿宋_GB2312" w:hAnsi="仿宋_GB2312" w:eastAsia="仿宋_GB2312" w:cs="仿宋_GB2312"/>
          <w:sz w:val="32"/>
          <w:szCs w:val="32"/>
          <w:lang w:val="en-US" w:eastAsia="zh-CN"/>
        </w:rPr>
        <w:t xml:space="preserve">积极整合各类资源，进一步加强全媒体合作，运用各类宣传媒介对大赛进行全方位报道，尤其是做好新媒体平台宣传，采用青年喜闻乐见的方式扩大青创大赛影响力，在全社会营造鼓励青年创意创新创业的良好氛围。 </w:t>
      </w:r>
    </w:p>
    <w:p>
      <w:pPr>
        <w:pStyle w:val="2"/>
        <w:rPr>
          <w:rFonts w:hint="eastAsia" w:ascii="仿宋_GB2312" w:hAnsi="仿宋_GB2312" w:eastAsia="仿宋_GB2312" w:cs="仿宋_GB2312"/>
          <w:sz w:val="32"/>
          <w:szCs w:val="32"/>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w:t>
      </w:r>
      <w:r>
        <w:rPr>
          <w:rFonts w:hint="default" w:ascii="Times New Roman" w:hAnsi="Times New Roman" w:eastAsia="仿宋_GB2312" w:cs="Times New Roman"/>
          <w:sz w:val="32"/>
          <w:szCs w:val="32"/>
          <w:lang w:val="en-US" w:eastAsia="zh-CN"/>
        </w:rPr>
        <w:t>1.</w:t>
      </w:r>
      <w:r>
        <w:rPr>
          <w:rFonts w:hint="eastAsia" w:ascii="仿宋_GB2312" w:hAnsi="仿宋_GB2312" w:eastAsia="仿宋_GB2312" w:cs="仿宋_GB2312"/>
          <w:sz w:val="32"/>
          <w:szCs w:val="32"/>
          <w:lang w:val="en-US" w:eastAsia="zh-CN"/>
        </w:rPr>
        <w:t>第五届黄山青年创客大赛报名表</w:t>
      </w:r>
    </w:p>
    <w:p>
      <w:pPr>
        <w:ind w:firstLine="1600" w:firstLineChars="500"/>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2.</w:t>
      </w:r>
      <w:r>
        <w:rPr>
          <w:rFonts w:hint="eastAsia" w:ascii="仿宋_GB2312" w:hAnsi="仿宋_GB2312" w:eastAsia="仿宋_GB2312" w:cs="仿宋_GB2312"/>
          <w:sz w:val="32"/>
          <w:szCs w:val="32"/>
          <w:lang w:val="en-US" w:eastAsia="zh-CN"/>
        </w:rPr>
        <w:t>第五届黄山青年创客大赛创业项目表（创业组）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3.</w:t>
      </w:r>
      <w:r>
        <w:rPr>
          <w:rFonts w:hint="eastAsia" w:ascii="仿宋_GB2312" w:hAnsi="仿宋_GB2312" w:eastAsia="仿宋_GB2312" w:cs="仿宋_GB2312"/>
          <w:sz w:val="32"/>
          <w:szCs w:val="32"/>
          <w:lang w:val="en-US" w:eastAsia="zh-CN"/>
        </w:rPr>
        <w:t>第五届黄山青年创客大赛创业项目表（创意组）</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sz w:val="32"/>
          <w:szCs w:val="32"/>
          <w:lang w:val="en-US" w:eastAsia="zh-CN"/>
        </w:rPr>
        <w:t>4.</w:t>
      </w:r>
      <w:r>
        <w:rPr>
          <w:rFonts w:hint="eastAsia" w:ascii="仿宋_GB2312" w:hAnsi="仿宋_GB2312" w:eastAsia="仿宋_GB2312" w:cs="仿宋_GB2312"/>
          <w:kern w:val="2"/>
          <w:sz w:val="32"/>
          <w:szCs w:val="32"/>
          <w:u w:val="none"/>
          <w:shd w:val="clear" w:color="auto" w:fill="auto"/>
          <w:lang w:val="en-US" w:eastAsia="zh-CN" w:bidi="ar-SA"/>
        </w:rPr>
        <w:t>参赛承诺书</w:t>
      </w:r>
    </w:p>
    <w:p>
      <w:pPr>
        <w:pStyle w:val="12"/>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1600" w:firstLineChars="500"/>
        <w:jc w:val="both"/>
        <w:textAlignment w:val="auto"/>
        <w:rPr>
          <w:rFonts w:hint="eastAsia" w:ascii="仿宋_GB2312" w:hAnsi="仿宋_GB2312" w:eastAsia="仿宋_GB2312" w:cs="仿宋_GB2312"/>
          <w:kern w:val="2"/>
          <w:sz w:val="32"/>
          <w:szCs w:val="32"/>
          <w:u w:val="none"/>
          <w:shd w:val="clear" w:color="auto" w:fill="auto"/>
          <w:lang w:val="en-US" w:eastAsia="zh-CN" w:bidi="ar-SA"/>
        </w:rPr>
      </w:pPr>
      <w:r>
        <w:rPr>
          <w:rFonts w:hint="eastAsia" w:ascii="Times New Roman" w:hAnsi="Times New Roman" w:eastAsia="仿宋_GB2312" w:cs="Times New Roman"/>
          <w:kern w:val="2"/>
          <w:sz w:val="32"/>
          <w:szCs w:val="32"/>
          <w:u w:val="none"/>
          <w:shd w:val="clear" w:color="auto" w:fill="auto"/>
          <w:lang w:val="en-US" w:eastAsia="zh-CN" w:bidi="ar-SA"/>
        </w:rPr>
        <w:t>5.</w:t>
      </w:r>
      <w:r>
        <w:rPr>
          <w:rFonts w:hint="eastAsia" w:ascii="仿宋_GB2312" w:hAnsi="仿宋_GB2312" w:eastAsia="仿宋_GB2312" w:cs="仿宋_GB2312"/>
          <w:kern w:val="2"/>
          <w:sz w:val="32"/>
          <w:szCs w:val="32"/>
          <w:u w:val="none"/>
          <w:shd w:val="clear" w:color="auto" w:fill="auto"/>
          <w:lang w:val="en-US" w:eastAsia="zh-CN" w:bidi="ar-SA"/>
        </w:rPr>
        <w:t>参赛须知</w:t>
      </w:r>
    </w:p>
    <w:p>
      <w:pPr>
        <w:pStyle w:val="12"/>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p>
    <w:p>
      <w:pPr>
        <w:pStyle w:val="2"/>
        <w:rPr>
          <w:rFonts w:hint="eastAsia"/>
          <w:lang w:val="en-US" w:eastAsia="zh-CN"/>
        </w:rPr>
      </w:pPr>
    </w:p>
    <w:p>
      <w:pPr>
        <w:pStyle w:val="2"/>
        <w:rPr>
          <w:rFonts w:hint="eastAsia"/>
          <w:lang w:val="en-US" w:eastAsia="zh-CN"/>
        </w:rPr>
      </w:pPr>
    </w:p>
    <w:p>
      <w:pPr>
        <w:pStyle w:val="2"/>
        <w:rPr>
          <w:rFonts w:hint="eastAsia"/>
          <w:lang w:eastAsia="zh-CN"/>
        </w:rPr>
      </w:pPr>
    </w:p>
    <w:p>
      <w:pPr>
        <w:pStyle w:val="2"/>
        <w:ind w:left="0" w:leftChars="0" w:firstLine="0" w:firstLineChars="0"/>
        <w:rPr>
          <w:rFonts w:hint="eastAsia"/>
          <w:lang w:val="en-US" w:eastAsia="zh-CN"/>
        </w:rPr>
      </w:pPr>
    </w:p>
    <w:p>
      <w:pPr>
        <w:pStyle w:val="2"/>
        <w:numPr>
          <w:ilvl w:val="0"/>
          <w:numId w:val="0"/>
        </w:numPr>
        <w:rPr>
          <w:rFonts w:hint="eastAsia"/>
          <w:lang w:val="en-US" w:eastAsia="zh-CN"/>
        </w:rPr>
      </w:pPr>
    </w:p>
    <w:p>
      <w:pPr>
        <w:pStyle w:val="2"/>
        <w:rPr>
          <w:rFonts w:hint="default"/>
          <w:lang w:val="en-US" w:eastAsia="zh-CN"/>
        </w:rPr>
      </w:pP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五</w:t>
      </w:r>
      <w:r>
        <w:rPr>
          <w:rFonts w:hint="eastAsia" w:ascii="方正小标宋简体" w:eastAsia="方正小标宋简体"/>
          <w:sz w:val="44"/>
          <w:szCs w:val="44"/>
          <w:lang w:eastAsia="zh-CN"/>
        </w:rPr>
        <w:t>届</w:t>
      </w:r>
      <w:r>
        <w:rPr>
          <w:rFonts w:hint="eastAsia" w:ascii="方正小标宋简体" w:eastAsia="方正小标宋简体"/>
          <w:sz w:val="44"/>
          <w:szCs w:val="44"/>
          <w:lang w:val="en-US" w:eastAsia="zh-CN"/>
        </w:rPr>
        <w:t>黄山青年创客大赛</w:t>
      </w:r>
      <w:r>
        <w:rPr>
          <w:rFonts w:hint="eastAsia" w:ascii="方正小标宋简体" w:eastAsia="方正小标宋简体"/>
          <w:sz w:val="44"/>
          <w:szCs w:val="44"/>
          <w:lang w:eastAsia="zh-CN"/>
        </w:rPr>
        <w:t>报名表</w:t>
      </w:r>
    </w:p>
    <w:p>
      <w:pPr>
        <w:widowControl/>
        <w:spacing w:line="390" w:lineRule="atLeast"/>
        <w:ind w:left="-178" w:leftChars="-85"/>
        <w:jc w:val="left"/>
        <w:rPr>
          <w:rFonts w:hint="eastAsia" w:ascii="仿宋_GB2312" w:hAnsi="仿宋_GB2312" w:eastAsia="仿宋_GB2312" w:cs="仿宋_GB2312"/>
          <w:color w:val="333333"/>
          <w:kern w:val="0"/>
          <w:sz w:val="24"/>
        </w:rPr>
      </w:pPr>
      <w:r>
        <w:rPr>
          <w:rFonts w:hint="eastAsia" w:ascii="仿宋_GB2312" w:hAnsi="仿宋_GB2312" w:eastAsia="仿宋_GB2312" w:cs="仿宋_GB2312"/>
          <w:color w:val="000000"/>
          <w:kern w:val="0"/>
          <w:sz w:val="24"/>
        </w:rPr>
        <w:t>所在县区（高校）：                            填表时间：      年   月   日</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581"/>
        <w:gridCol w:w="797"/>
        <w:gridCol w:w="1276"/>
        <w:gridCol w:w="1239"/>
        <w:gridCol w:w="132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53" w:type="dxa"/>
            <w:vAlign w:val="center"/>
          </w:tcPr>
          <w:p>
            <w:pPr>
              <w:widowControl/>
              <w:jc w:val="center"/>
              <w:rPr>
                <w:rFonts w:ascii="宋体"/>
                <w:b w:val="0"/>
                <w:bCs w:val="0"/>
                <w:color w:val="333333"/>
                <w:kern w:val="0"/>
                <w:sz w:val="24"/>
              </w:rPr>
            </w:pPr>
            <w:r>
              <w:rPr>
                <w:rFonts w:hint="eastAsia" w:ascii="仿宋_GB2312" w:hAnsi="仿宋_GB2312" w:eastAsia="仿宋_GB2312" w:cs="仿宋_GB2312"/>
                <w:b w:val="0"/>
                <w:bCs w:val="0"/>
                <w:kern w:val="0"/>
                <w:sz w:val="24"/>
              </w:rPr>
              <w:t>项目名称</w:t>
            </w:r>
          </w:p>
        </w:tc>
        <w:tc>
          <w:tcPr>
            <w:tcW w:w="7638" w:type="dxa"/>
            <w:gridSpan w:val="6"/>
            <w:vAlign w:val="center"/>
          </w:tcPr>
          <w:p>
            <w:pPr>
              <w:widowControl/>
              <w:jc w:val="center"/>
              <w:rPr>
                <w:rFonts w:ascii="宋体"/>
                <w:b w:val="0"/>
                <w:bCs w:val="0"/>
                <w:color w:val="333333"/>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453" w:type="dxa"/>
            <w:vAlign w:val="center"/>
          </w:tcPr>
          <w:p>
            <w:pPr>
              <w:widowControl/>
              <w:jc w:val="center"/>
              <w:rPr>
                <w:rFonts w:hint="eastAsia" w:ascii="宋体" w:hAnsi="宋体" w:cs="宋体"/>
                <w:b w:val="0"/>
                <w:bCs w:val="0"/>
                <w:kern w:val="0"/>
                <w:sz w:val="24"/>
              </w:rPr>
            </w:pPr>
            <w:r>
              <w:rPr>
                <w:rFonts w:hint="eastAsia" w:ascii="仿宋_GB2312" w:hAnsi="仿宋_GB2312" w:eastAsia="仿宋_GB2312" w:cs="仿宋_GB2312"/>
                <w:b w:val="0"/>
                <w:bCs w:val="0"/>
                <w:kern w:val="0"/>
                <w:sz w:val="24"/>
              </w:rPr>
              <w:t>参赛组别</w:t>
            </w:r>
          </w:p>
        </w:tc>
        <w:tc>
          <w:tcPr>
            <w:tcW w:w="7638" w:type="dxa"/>
            <w:gridSpan w:val="6"/>
            <w:vAlign w:val="center"/>
          </w:tcPr>
          <w:p>
            <w:pPr>
              <w:widowControl/>
              <w:rPr>
                <w:rFonts w:ascii="宋体"/>
                <w:b w:val="0"/>
                <w:bCs w:val="0"/>
                <w:color w:val="333333"/>
                <w:kern w:val="0"/>
                <w:sz w:val="24"/>
              </w:rPr>
            </w:pPr>
            <w:r>
              <w:rPr>
                <w:rFonts w:hint="eastAsia" w:ascii="宋体"/>
                <w:b w:val="0"/>
                <w:bCs w:val="0"/>
                <w:color w:val="333333"/>
                <w:kern w:val="0"/>
                <w:sz w:val="24"/>
              </w:rPr>
              <w:t xml:space="preserve">   </w:t>
            </w:r>
            <w:r>
              <w:rPr>
                <w:rFonts w:hint="eastAsia" w:ascii="宋体" w:hAnsi="宋体" w:cs="宋体"/>
                <w:b w:val="0"/>
                <w:bCs w:val="0"/>
                <w:kern w:val="0"/>
                <w:sz w:val="24"/>
              </w:rPr>
              <w:t xml:space="preserve">□ </w:t>
            </w:r>
            <w:r>
              <w:rPr>
                <w:rFonts w:hint="eastAsia" w:ascii="仿宋_GB2312" w:hAnsi="仿宋_GB2312" w:eastAsia="仿宋_GB2312" w:cs="仿宋_GB2312"/>
                <w:b w:val="0"/>
                <w:bCs w:val="0"/>
                <w:kern w:val="0"/>
                <w:sz w:val="24"/>
                <w:lang w:eastAsia="zh-CN"/>
              </w:rPr>
              <w:t>创意</w:t>
            </w:r>
            <w:r>
              <w:rPr>
                <w:rFonts w:hint="eastAsia" w:ascii="仿宋_GB2312" w:hAnsi="仿宋_GB2312" w:eastAsia="仿宋_GB2312" w:cs="仿宋_GB2312"/>
                <w:b w:val="0"/>
                <w:bCs w:val="0"/>
                <w:kern w:val="0"/>
                <w:sz w:val="24"/>
              </w:rPr>
              <w:t xml:space="preserve">组 </w:t>
            </w:r>
            <w:r>
              <w:rPr>
                <w:rFonts w:hint="eastAsia" w:ascii="宋体"/>
                <w:b w:val="0"/>
                <w:bCs w:val="0"/>
                <w:color w:val="333333"/>
                <w:kern w:val="0"/>
                <w:sz w:val="24"/>
              </w:rPr>
              <w:t xml:space="preserve">      </w:t>
            </w:r>
            <w:r>
              <w:rPr>
                <w:rFonts w:hint="eastAsia" w:ascii="宋体" w:hAnsi="宋体" w:cs="宋体"/>
                <w:b w:val="0"/>
                <w:bCs w:val="0"/>
                <w:kern w:val="0"/>
                <w:sz w:val="24"/>
              </w:rPr>
              <w:t xml:space="preserve">□ </w:t>
            </w:r>
            <w:r>
              <w:rPr>
                <w:rFonts w:hint="eastAsia" w:ascii="仿宋_GB2312" w:hAnsi="仿宋_GB2312" w:eastAsia="仿宋_GB2312" w:cs="仿宋_GB2312"/>
                <w:b w:val="0"/>
                <w:bCs w:val="0"/>
                <w:kern w:val="0"/>
                <w:sz w:val="24"/>
              </w:rPr>
              <w:t>创</w:t>
            </w:r>
            <w:r>
              <w:rPr>
                <w:rFonts w:hint="eastAsia" w:ascii="仿宋_GB2312" w:hAnsi="仿宋_GB2312" w:eastAsia="仿宋_GB2312" w:cs="仿宋_GB2312"/>
                <w:b w:val="0"/>
                <w:bCs w:val="0"/>
                <w:kern w:val="0"/>
                <w:sz w:val="24"/>
                <w:lang w:eastAsia="zh-CN"/>
              </w:rPr>
              <w:t>业</w:t>
            </w:r>
            <w:r>
              <w:rPr>
                <w:rFonts w:hint="eastAsia" w:ascii="仿宋_GB2312" w:hAnsi="仿宋_GB2312" w:eastAsia="仿宋_GB2312" w:cs="仿宋_GB2312"/>
                <w:b w:val="0"/>
                <w:bCs w:val="0"/>
                <w:kern w:val="0"/>
                <w:sz w:val="24"/>
              </w:rPr>
              <w:t xml:space="preserve">组 </w:t>
            </w:r>
            <w:r>
              <w:rPr>
                <w:rFonts w:hint="eastAsia" w:ascii="宋体"/>
                <w:b w:val="0"/>
                <w:bCs w:val="0"/>
                <w:color w:val="333333"/>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第一创始人姓名</w:t>
            </w:r>
          </w:p>
        </w:tc>
        <w:tc>
          <w:tcPr>
            <w:tcW w:w="2378" w:type="dxa"/>
            <w:gridSpan w:val="2"/>
            <w:vAlign w:val="center"/>
          </w:tcPr>
          <w:p>
            <w:pPr>
              <w:widowControl/>
              <w:jc w:val="center"/>
              <w:rPr>
                <w:rFonts w:hint="eastAsia" w:ascii="仿宋_GB2312" w:hAnsi="仿宋_GB2312" w:eastAsia="仿宋_GB2312" w:cs="仿宋_GB2312"/>
                <w:b w:val="0"/>
                <w:bCs w:val="0"/>
                <w:kern w:val="0"/>
                <w:sz w:val="24"/>
              </w:rPr>
            </w:pPr>
          </w:p>
        </w:tc>
        <w:tc>
          <w:tcPr>
            <w:tcW w:w="1276"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性    别</w:t>
            </w:r>
          </w:p>
        </w:tc>
        <w:tc>
          <w:tcPr>
            <w:tcW w:w="1239" w:type="dxa"/>
            <w:vAlign w:val="center"/>
          </w:tcPr>
          <w:p>
            <w:pPr>
              <w:widowControl/>
              <w:jc w:val="center"/>
              <w:rPr>
                <w:rFonts w:hint="eastAsia" w:ascii="仿宋_GB2312" w:hAnsi="仿宋_GB2312" w:eastAsia="仿宋_GB2312" w:cs="仿宋_GB2312"/>
                <w:b w:val="0"/>
                <w:bCs w:val="0"/>
                <w:kern w:val="0"/>
                <w:sz w:val="24"/>
              </w:rPr>
            </w:pPr>
          </w:p>
        </w:tc>
        <w:tc>
          <w:tcPr>
            <w:tcW w:w="1320"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年    龄</w:t>
            </w:r>
          </w:p>
        </w:tc>
        <w:tc>
          <w:tcPr>
            <w:tcW w:w="1425" w:type="dxa"/>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身份证号</w:t>
            </w:r>
          </w:p>
        </w:tc>
        <w:tc>
          <w:tcPr>
            <w:tcW w:w="2378" w:type="dxa"/>
            <w:gridSpan w:val="2"/>
            <w:vAlign w:val="center"/>
          </w:tcPr>
          <w:p>
            <w:pPr>
              <w:widowControl/>
              <w:jc w:val="center"/>
              <w:rPr>
                <w:rFonts w:hint="eastAsia" w:ascii="仿宋_GB2312" w:hAnsi="仿宋_GB2312" w:eastAsia="仿宋_GB2312" w:cs="仿宋_GB2312"/>
                <w:b w:val="0"/>
                <w:bCs w:val="0"/>
                <w:kern w:val="0"/>
                <w:sz w:val="24"/>
              </w:rPr>
            </w:pPr>
          </w:p>
        </w:tc>
        <w:tc>
          <w:tcPr>
            <w:tcW w:w="1276"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学    历</w:t>
            </w:r>
          </w:p>
        </w:tc>
        <w:tc>
          <w:tcPr>
            <w:tcW w:w="1239" w:type="dxa"/>
            <w:vAlign w:val="center"/>
          </w:tcPr>
          <w:p>
            <w:pPr>
              <w:widowControl/>
              <w:jc w:val="center"/>
              <w:rPr>
                <w:rFonts w:hint="eastAsia" w:ascii="仿宋_GB2312" w:hAnsi="仿宋_GB2312" w:eastAsia="仿宋_GB2312" w:cs="仿宋_GB2312"/>
                <w:b w:val="0"/>
                <w:bCs w:val="0"/>
                <w:kern w:val="0"/>
                <w:sz w:val="24"/>
              </w:rPr>
            </w:pPr>
          </w:p>
        </w:tc>
        <w:tc>
          <w:tcPr>
            <w:tcW w:w="1320"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政治面貌</w:t>
            </w:r>
          </w:p>
        </w:tc>
        <w:tc>
          <w:tcPr>
            <w:tcW w:w="1425" w:type="dxa"/>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手机号码</w:t>
            </w:r>
          </w:p>
        </w:tc>
        <w:tc>
          <w:tcPr>
            <w:tcW w:w="2378" w:type="dxa"/>
            <w:gridSpan w:val="2"/>
            <w:vAlign w:val="center"/>
          </w:tcPr>
          <w:p>
            <w:pPr>
              <w:widowControl/>
              <w:jc w:val="center"/>
              <w:rPr>
                <w:rFonts w:hint="eastAsia" w:ascii="仿宋_GB2312" w:hAnsi="仿宋_GB2312" w:eastAsia="仿宋_GB2312" w:cs="仿宋_GB2312"/>
                <w:b w:val="0"/>
                <w:bCs w:val="0"/>
                <w:kern w:val="0"/>
                <w:sz w:val="24"/>
              </w:rPr>
            </w:pPr>
          </w:p>
        </w:tc>
        <w:tc>
          <w:tcPr>
            <w:tcW w:w="1276"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电子邮件</w:t>
            </w:r>
          </w:p>
        </w:tc>
        <w:tc>
          <w:tcPr>
            <w:tcW w:w="3984" w:type="dxa"/>
            <w:gridSpan w:val="3"/>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通信地址</w:t>
            </w:r>
          </w:p>
        </w:tc>
        <w:tc>
          <w:tcPr>
            <w:tcW w:w="4893" w:type="dxa"/>
            <w:gridSpan w:val="4"/>
            <w:vAlign w:val="center"/>
          </w:tcPr>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tc>
        <w:tc>
          <w:tcPr>
            <w:tcW w:w="1320"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邮政编码</w:t>
            </w:r>
          </w:p>
        </w:tc>
        <w:tc>
          <w:tcPr>
            <w:tcW w:w="1425" w:type="dxa"/>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主营业务</w:t>
            </w:r>
          </w:p>
        </w:tc>
        <w:tc>
          <w:tcPr>
            <w:tcW w:w="7638" w:type="dxa"/>
            <w:gridSpan w:val="6"/>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注册时间</w:t>
            </w:r>
          </w:p>
        </w:tc>
        <w:tc>
          <w:tcPr>
            <w:tcW w:w="2378" w:type="dxa"/>
            <w:gridSpan w:val="2"/>
            <w:tcBorders>
              <w:right w:val="single" w:color="000000" w:sz="4" w:space="0"/>
            </w:tcBorders>
            <w:vAlign w:val="center"/>
          </w:tcPr>
          <w:p>
            <w:pPr>
              <w:widowControl/>
              <w:jc w:val="center"/>
              <w:rPr>
                <w:rFonts w:hint="eastAsia" w:ascii="仿宋_GB2312" w:hAnsi="仿宋_GB2312" w:eastAsia="仿宋_GB2312" w:cs="仿宋_GB2312"/>
                <w:b w:val="0"/>
                <w:bCs w:val="0"/>
                <w:kern w:val="0"/>
                <w:sz w:val="24"/>
              </w:rPr>
            </w:pPr>
          </w:p>
        </w:tc>
        <w:tc>
          <w:tcPr>
            <w:tcW w:w="1276" w:type="dxa"/>
            <w:tcBorders>
              <w:left w:val="single" w:color="000000" w:sz="4" w:space="0"/>
              <w:right w:val="single" w:color="000000"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注册资本</w:t>
            </w:r>
          </w:p>
        </w:tc>
        <w:tc>
          <w:tcPr>
            <w:tcW w:w="1239" w:type="dxa"/>
            <w:tcBorders>
              <w:left w:val="single" w:color="000000" w:sz="4" w:space="0"/>
            </w:tcBorders>
            <w:vAlign w:val="center"/>
          </w:tcPr>
          <w:p>
            <w:pPr>
              <w:widowControl/>
              <w:jc w:val="center"/>
              <w:rPr>
                <w:rFonts w:hint="eastAsia" w:ascii="仿宋_GB2312" w:hAnsi="仿宋_GB2312" w:eastAsia="仿宋_GB2312" w:cs="仿宋_GB2312"/>
                <w:b w:val="0"/>
                <w:bCs w:val="0"/>
                <w:kern w:val="0"/>
                <w:sz w:val="24"/>
              </w:rPr>
            </w:pPr>
          </w:p>
        </w:tc>
        <w:tc>
          <w:tcPr>
            <w:tcW w:w="1320"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年营业收入</w:t>
            </w:r>
          </w:p>
        </w:tc>
        <w:tc>
          <w:tcPr>
            <w:tcW w:w="1425" w:type="dxa"/>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1" w:hRule="atLeast"/>
          <w:jc w:val="center"/>
        </w:trPr>
        <w:tc>
          <w:tcPr>
            <w:tcW w:w="1453"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项目创新点</w:t>
            </w:r>
          </w:p>
        </w:tc>
        <w:tc>
          <w:tcPr>
            <w:tcW w:w="7638" w:type="dxa"/>
            <w:gridSpan w:val="6"/>
            <w:vAlign w:val="center"/>
          </w:tcPr>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453" w:type="dxa"/>
            <w:vMerge w:val="restart"/>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核心成员</w:t>
            </w:r>
          </w:p>
        </w:tc>
        <w:tc>
          <w:tcPr>
            <w:tcW w:w="1581"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姓    名</w:t>
            </w:r>
          </w:p>
        </w:tc>
        <w:tc>
          <w:tcPr>
            <w:tcW w:w="797" w:type="dxa"/>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性别</w:t>
            </w:r>
          </w:p>
        </w:tc>
        <w:tc>
          <w:tcPr>
            <w:tcW w:w="2515" w:type="dxa"/>
            <w:gridSpan w:val="2"/>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职    务</w:t>
            </w:r>
          </w:p>
        </w:tc>
        <w:tc>
          <w:tcPr>
            <w:tcW w:w="2745" w:type="dxa"/>
            <w:gridSpan w:val="2"/>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453" w:type="dxa"/>
            <w:vMerge w:val="continue"/>
            <w:vAlign w:val="center"/>
          </w:tcPr>
          <w:p>
            <w:pPr>
              <w:widowControl/>
              <w:jc w:val="center"/>
              <w:rPr>
                <w:rFonts w:hint="eastAsia" w:ascii="仿宋_GB2312" w:hAnsi="仿宋_GB2312" w:eastAsia="仿宋_GB2312" w:cs="仿宋_GB2312"/>
                <w:b w:val="0"/>
                <w:bCs w:val="0"/>
                <w:kern w:val="0"/>
                <w:sz w:val="24"/>
              </w:rPr>
            </w:pPr>
          </w:p>
        </w:tc>
        <w:tc>
          <w:tcPr>
            <w:tcW w:w="1581" w:type="dxa"/>
            <w:vAlign w:val="center"/>
          </w:tcPr>
          <w:p>
            <w:pPr>
              <w:widowControl/>
              <w:jc w:val="center"/>
              <w:rPr>
                <w:rFonts w:hint="eastAsia" w:ascii="仿宋_GB2312" w:hAnsi="仿宋_GB2312" w:eastAsia="仿宋_GB2312" w:cs="仿宋_GB2312"/>
                <w:b w:val="0"/>
                <w:bCs w:val="0"/>
                <w:kern w:val="0"/>
                <w:sz w:val="24"/>
              </w:rPr>
            </w:pPr>
          </w:p>
        </w:tc>
        <w:tc>
          <w:tcPr>
            <w:tcW w:w="797" w:type="dxa"/>
            <w:vAlign w:val="center"/>
          </w:tcPr>
          <w:p>
            <w:pPr>
              <w:widowControl/>
              <w:jc w:val="center"/>
              <w:rPr>
                <w:rFonts w:hint="eastAsia" w:ascii="仿宋_GB2312" w:hAnsi="仿宋_GB2312" w:eastAsia="仿宋_GB2312" w:cs="仿宋_GB2312"/>
                <w:b w:val="0"/>
                <w:bCs w:val="0"/>
                <w:kern w:val="0"/>
                <w:sz w:val="24"/>
              </w:rPr>
            </w:pPr>
          </w:p>
        </w:tc>
        <w:tc>
          <w:tcPr>
            <w:tcW w:w="2515" w:type="dxa"/>
            <w:gridSpan w:val="2"/>
            <w:vAlign w:val="center"/>
          </w:tcPr>
          <w:p>
            <w:pPr>
              <w:widowControl/>
              <w:jc w:val="center"/>
              <w:rPr>
                <w:rFonts w:hint="eastAsia" w:ascii="仿宋_GB2312" w:hAnsi="仿宋_GB2312" w:eastAsia="仿宋_GB2312" w:cs="仿宋_GB2312"/>
                <w:b w:val="0"/>
                <w:bCs w:val="0"/>
                <w:kern w:val="0"/>
                <w:sz w:val="24"/>
              </w:rPr>
            </w:pPr>
          </w:p>
        </w:tc>
        <w:tc>
          <w:tcPr>
            <w:tcW w:w="2745" w:type="dxa"/>
            <w:gridSpan w:val="2"/>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53" w:type="dxa"/>
            <w:vMerge w:val="continue"/>
            <w:vAlign w:val="center"/>
          </w:tcPr>
          <w:p>
            <w:pPr>
              <w:widowControl/>
              <w:jc w:val="center"/>
              <w:rPr>
                <w:rFonts w:hint="eastAsia" w:ascii="仿宋_GB2312" w:hAnsi="仿宋_GB2312" w:eastAsia="仿宋_GB2312" w:cs="仿宋_GB2312"/>
                <w:b w:val="0"/>
                <w:bCs w:val="0"/>
                <w:kern w:val="0"/>
                <w:sz w:val="24"/>
              </w:rPr>
            </w:pPr>
          </w:p>
        </w:tc>
        <w:tc>
          <w:tcPr>
            <w:tcW w:w="1581" w:type="dxa"/>
            <w:vAlign w:val="center"/>
          </w:tcPr>
          <w:p>
            <w:pPr>
              <w:widowControl/>
              <w:jc w:val="center"/>
              <w:rPr>
                <w:rFonts w:hint="eastAsia" w:ascii="仿宋_GB2312" w:hAnsi="仿宋_GB2312" w:eastAsia="仿宋_GB2312" w:cs="仿宋_GB2312"/>
                <w:b w:val="0"/>
                <w:bCs w:val="0"/>
                <w:kern w:val="0"/>
                <w:sz w:val="24"/>
              </w:rPr>
            </w:pPr>
          </w:p>
        </w:tc>
        <w:tc>
          <w:tcPr>
            <w:tcW w:w="797" w:type="dxa"/>
            <w:vAlign w:val="center"/>
          </w:tcPr>
          <w:p>
            <w:pPr>
              <w:widowControl/>
              <w:jc w:val="center"/>
              <w:rPr>
                <w:rFonts w:hint="eastAsia" w:ascii="仿宋_GB2312" w:hAnsi="仿宋_GB2312" w:eastAsia="仿宋_GB2312" w:cs="仿宋_GB2312"/>
                <w:b w:val="0"/>
                <w:bCs w:val="0"/>
                <w:kern w:val="0"/>
                <w:sz w:val="24"/>
              </w:rPr>
            </w:pPr>
          </w:p>
        </w:tc>
        <w:tc>
          <w:tcPr>
            <w:tcW w:w="2515" w:type="dxa"/>
            <w:gridSpan w:val="2"/>
            <w:vAlign w:val="center"/>
          </w:tcPr>
          <w:p>
            <w:pPr>
              <w:widowControl/>
              <w:jc w:val="center"/>
              <w:rPr>
                <w:rFonts w:hint="eastAsia" w:ascii="仿宋_GB2312" w:hAnsi="仿宋_GB2312" w:eastAsia="仿宋_GB2312" w:cs="仿宋_GB2312"/>
                <w:b w:val="0"/>
                <w:bCs w:val="0"/>
                <w:kern w:val="0"/>
                <w:sz w:val="24"/>
              </w:rPr>
            </w:pPr>
          </w:p>
        </w:tc>
        <w:tc>
          <w:tcPr>
            <w:tcW w:w="2745" w:type="dxa"/>
            <w:gridSpan w:val="2"/>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jc w:val="center"/>
        </w:trPr>
        <w:tc>
          <w:tcPr>
            <w:tcW w:w="1453" w:type="dxa"/>
            <w:vMerge w:val="continue"/>
            <w:vAlign w:val="center"/>
          </w:tcPr>
          <w:p>
            <w:pPr>
              <w:jc w:val="center"/>
              <w:rPr>
                <w:rFonts w:ascii="宋体"/>
                <w:b w:val="0"/>
                <w:bCs w:val="0"/>
                <w:color w:val="333333"/>
                <w:kern w:val="0"/>
                <w:sz w:val="24"/>
              </w:rPr>
            </w:pPr>
          </w:p>
        </w:tc>
        <w:tc>
          <w:tcPr>
            <w:tcW w:w="1581" w:type="dxa"/>
            <w:vAlign w:val="center"/>
          </w:tcPr>
          <w:p>
            <w:pPr>
              <w:widowControl/>
              <w:jc w:val="center"/>
              <w:rPr>
                <w:rFonts w:ascii="宋体"/>
                <w:b w:val="0"/>
                <w:bCs w:val="0"/>
                <w:color w:val="333333"/>
                <w:kern w:val="0"/>
                <w:sz w:val="24"/>
              </w:rPr>
            </w:pPr>
          </w:p>
        </w:tc>
        <w:tc>
          <w:tcPr>
            <w:tcW w:w="797" w:type="dxa"/>
            <w:vAlign w:val="center"/>
          </w:tcPr>
          <w:p>
            <w:pPr>
              <w:widowControl/>
              <w:jc w:val="center"/>
              <w:rPr>
                <w:rFonts w:ascii="宋体"/>
                <w:b w:val="0"/>
                <w:bCs w:val="0"/>
                <w:color w:val="333333"/>
                <w:kern w:val="0"/>
                <w:sz w:val="24"/>
              </w:rPr>
            </w:pPr>
          </w:p>
        </w:tc>
        <w:tc>
          <w:tcPr>
            <w:tcW w:w="2515" w:type="dxa"/>
            <w:gridSpan w:val="2"/>
            <w:vAlign w:val="center"/>
          </w:tcPr>
          <w:p>
            <w:pPr>
              <w:widowControl/>
              <w:jc w:val="center"/>
              <w:rPr>
                <w:rFonts w:ascii="宋体"/>
                <w:b w:val="0"/>
                <w:bCs w:val="0"/>
                <w:color w:val="333333"/>
                <w:kern w:val="0"/>
                <w:sz w:val="24"/>
              </w:rPr>
            </w:pPr>
          </w:p>
        </w:tc>
        <w:tc>
          <w:tcPr>
            <w:tcW w:w="2745" w:type="dxa"/>
            <w:gridSpan w:val="2"/>
            <w:vAlign w:val="center"/>
          </w:tcPr>
          <w:p>
            <w:pPr>
              <w:widowControl/>
              <w:jc w:val="center"/>
              <w:rPr>
                <w:rFonts w:ascii="宋体"/>
                <w:b w:val="0"/>
                <w:bCs w:val="0"/>
                <w:color w:val="333333"/>
                <w:kern w:val="0"/>
                <w:sz w:val="24"/>
              </w:rPr>
            </w:pPr>
          </w:p>
        </w:tc>
      </w:tr>
    </w:tbl>
    <w:p>
      <w:pPr>
        <w:rPr>
          <w:rFonts w:hint="eastAsia"/>
        </w:rPr>
      </w:pPr>
    </w:p>
    <w:p>
      <w:pPr>
        <w:rPr>
          <w:rFonts w:hint="eastAsia" w:ascii="仿宋_GB2312" w:hAnsi="仿宋_GB2312" w:eastAsia="仿宋_GB2312" w:cs="仿宋_GB2312"/>
        </w:rPr>
      </w:pPr>
      <w:r>
        <w:rPr>
          <w:rFonts w:hint="eastAsia" w:ascii="仿宋_GB2312" w:hAnsi="仿宋_GB2312" w:eastAsia="仿宋_GB2312" w:cs="仿宋_GB2312"/>
          <w:b/>
          <w:bCs/>
        </w:rPr>
        <w:t>注</w:t>
      </w:r>
      <w:r>
        <w:rPr>
          <w:rFonts w:hint="eastAsia" w:ascii="仿宋_GB2312" w:hAnsi="仿宋_GB2312" w:eastAsia="仿宋_GB2312" w:cs="仿宋_GB2312"/>
        </w:rPr>
        <w:t>：未进行工商注册的参赛项目请在“注册时间”、“注册资本”和“年营业收入”栏填“无”；</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rPr>
        <w:t xml:space="preserve">   “核心成员”栏行数不够可另加</w:t>
      </w:r>
    </w:p>
    <w:p>
      <w:pPr>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方正小标宋简体" w:eastAsia="方正小标宋简体"/>
          <w:sz w:val="44"/>
          <w:szCs w:val="44"/>
          <w:lang w:eastAsia="zh-CN"/>
        </w:rPr>
      </w:pPr>
      <w:r>
        <w:rPr>
          <w:rFonts w:hint="eastAsia" w:ascii="黑体" w:hAnsi="黑体" w:eastAsia="黑体" w:cs="黑体"/>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before="156" w:beforeLines="50" w:line="500" w:lineRule="exact"/>
        <w:jc w:val="center"/>
        <w:textAlignment w:val="auto"/>
        <w:outlineLvl w:val="9"/>
        <w:rPr>
          <w:rFonts w:hint="eastAsia" w:ascii="方正小标宋简体" w:eastAsia="方正小标宋简体"/>
          <w:sz w:val="44"/>
          <w:szCs w:val="44"/>
          <w:lang w:eastAsia="zh-CN"/>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五</w:t>
      </w:r>
      <w:r>
        <w:rPr>
          <w:rFonts w:hint="eastAsia" w:ascii="方正小标宋简体" w:eastAsia="方正小标宋简体"/>
          <w:sz w:val="44"/>
          <w:szCs w:val="44"/>
          <w:lang w:eastAsia="zh-CN"/>
        </w:rPr>
        <w:t>届</w:t>
      </w:r>
      <w:r>
        <w:rPr>
          <w:rFonts w:hint="eastAsia" w:ascii="方正小标宋简体" w:eastAsia="方正小标宋简体"/>
          <w:sz w:val="44"/>
          <w:szCs w:val="44"/>
          <w:lang w:val="en-US" w:eastAsia="zh-CN"/>
        </w:rPr>
        <w:t>黄山青年创客大赛</w:t>
      </w:r>
      <w:r>
        <w:rPr>
          <w:rFonts w:hint="eastAsia" w:ascii="方正小标宋简体" w:eastAsia="方正小标宋简体"/>
          <w:sz w:val="44"/>
          <w:szCs w:val="44"/>
          <w:lang w:eastAsia="zh-CN"/>
        </w:rPr>
        <w:t>创业项目表</w:t>
      </w:r>
    </w:p>
    <w:p>
      <w:pPr>
        <w:spacing w:line="560" w:lineRule="exact"/>
        <w:jc w:val="right"/>
        <w:rPr>
          <w:rFonts w:hint="eastAsia" w:ascii="仿宋_GB2312" w:hAnsi="仿宋_GB2312" w:eastAsia="仿宋_GB2312" w:cs="仿宋_GB2312"/>
          <w:sz w:val="24"/>
        </w:rPr>
      </w:pPr>
      <w:r>
        <w:rPr>
          <w:rFonts w:hint="eastAsia" w:ascii="仿宋_GB2312" w:hAnsi="仿宋_GB2312" w:eastAsia="仿宋_GB2312" w:cs="仿宋_GB2312"/>
          <w:b/>
          <w:bCs/>
          <w:sz w:val="24"/>
        </w:rPr>
        <w:t>（创业组参赛选手填写）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2"/>
        <w:gridCol w:w="1316"/>
        <w:gridCol w:w="1229"/>
        <w:gridCol w:w="1260"/>
        <w:gridCol w:w="1593"/>
        <w:gridCol w:w="29"/>
        <w:gridCol w:w="742"/>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项目名称</w:t>
            </w:r>
          </w:p>
        </w:tc>
        <w:tc>
          <w:tcPr>
            <w:tcW w:w="3805"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实施地点</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项目所属行业</w:t>
            </w:r>
          </w:p>
        </w:tc>
        <w:tc>
          <w:tcPr>
            <w:tcW w:w="25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统一社会信用代码</w:t>
            </w:r>
          </w:p>
        </w:tc>
        <w:tc>
          <w:tcPr>
            <w:tcW w:w="352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现有企业名称</w:t>
            </w:r>
          </w:p>
        </w:tc>
        <w:tc>
          <w:tcPr>
            <w:tcW w:w="25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注册地址</w:t>
            </w:r>
          </w:p>
        </w:tc>
        <w:tc>
          <w:tcPr>
            <w:tcW w:w="1593"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771"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注册资本</w:t>
            </w:r>
          </w:p>
        </w:tc>
        <w:tc>
          <w:tcPr>
            <w:tcW w:w="1165"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企业注册时间</w:t>
            </w:r>
          </w:p>
        </w:tc>
        <w:tc>
          <w:tcPr>
            <w:tcW w:w="2545"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法定</w:t>
            </w:r>
          </w:p>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代表人</w:t>
            </w:r>
          </w:p>
        </w:tc>
        <w:tc>
          <w:tcPr>
            <w:tcW w:w="3529"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企业上年度</w:t>
            </w:r>
          </w:p>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销售收入</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税后利润</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职工人数</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0"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在创业项目</w:t>
            </w:r>
          </w:p>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设计初始总投入（万元）</w:t>
            </w:r>
          </w:p>
        </w:tc>
        <w:tc>
          <w:tcPr>
            <w:tcW w:w="131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229"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已投入资金数额（万元）</w:t>
            </w:r>
          </w:p>
        </w:tc>
        <w:tc>
          <w:tcPr>
            <w:tcW w:w="1260"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c>
          <w:tcPr>
            <w:tcW w:w="162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是否需要银行信贷支持及额度、用途</w:t>
            </w:r>
          </w:p>
        </w:tc>
        <w:tc>
          <w:tcPr>
            <w:tcW w:w="1907"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请列明项目是否拥有专利技术、</w:t>
            </w:r>
            <w:r>
              <w:rPr>
                <w:rFonts w:hint="eastAsia" w:ascii="仿宋_GB2312" w:hAnsi="仿宋_GB2312" w:eastAsia="仿宋_GB2312" w:cs="仿宋_GB2312"/>
                <w:b w:val="0"/>
                <w:bCs w:val="0"/>
                <w:kern w:val="0"/>
                <w:sz w:val="24"/>
                <w:lang w:eastAsia="zh-CN"/>
              </w:rPr>
              <w:t>实</w:t>
            </w:r>
            <w:r>
              <w:rPr>
                <w:rFonts w:hint="eastAsia" w:ascii="仿宋_GB2312" w:hAnsi="仿宋_GB2312" w:eastAsia="仿宋_GB2312" w:cs="仿宋_GB2312"/>
                <w:b w:val="0"/>
                <w:bCs w:val="0"/>
                <w:kern w:val="0"/>
                <w:sz w:val="24"/>
              </w:rPr>
              <w:t>用新型等自主知识产权</w:t>
            </w:r>
          </w:p>
        </w:tc>
        <w:tc>
          <w:tcPr>
            <w:tcW w:w="733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pStyle w:val="2"/>
              <w:rPr>
                <w:rFonts w:hint="eastAsia"/>
              </w:rPr>
            </w:pPr>
          </w:p>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项目实施涉及的全部审批准入事项及进展情况</w:t>
            </w:r>
          </w:p>
        </w:tc>
        <w:tc>
          <w:tcPr>
            <w:tcW w:w="733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pStyle w:val="2"/>
              <w:rPr>
                <w:rFonts w:hint="eastAsia"/>
              </w:rPr>
            </w:pPr>
          </w:p>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6"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r>
              <w:rPr>
                <w:rFonts w:hint="eastAsia" w:ascii="仿宋_GB2312" w:hAnsi="仿宋_GB2312" w:eastAsia="仿宋_GB2312" w:cs="仿宋_GB2312"/>
                <w:b w:val="0"/>
                <w:bCs w:val="0"/>
                <w:kern w:val="0"/>
                <w:sz w:val="24"/>
              </w:rPr>
              <w:t>是否有相关专家、学者或政府有关部门对此项目的建议或评价</w:t>
            </w:r>
          </w:p>
        </w:tc>
        <w:tc>
          <w:tcPr>
            <w:tcW w:w="7334"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widowControl/>
              <w:jc w:val="center"/>
              <w:rPr>
                <w:rFonts w:hint="eastAsia" w:ascii="仿宋_GB2312" w:hAnsi="仿宋_GB2312" w:eastAsia="仿宋_GB2312" w:cs="仿宋_GB2312"/>
                <w:b w:val="0"/>
                <w:bCs w:val="0"/>
                <w:kern w:val="0"/>
                <w:sz w:val="24"/>
              </w:rPr>
            </w:pPr>
          </w:p>
          <w:p>
            <w:pPr>
              <w:pStyle w:val="2"/>
              <w:rPr>
                <w:rFonts w:hint="eastAsia" w:ascii="仿宋_GB2312" w:hAnsi="仿宋_GB2312" w:eastAsia="仿宋_GB2312" w:cs="仿宋_GB2312"/>
                <w:b w:val="0"/>
                <w:bCs w:val="0"/>
                <w:kern w:val="0"/>
                <w:sz w:val="24"/>
              </w:rPr>
            </w:pPr>
          </w:p>
          <w:p>
            <w:pPr>
              <w:rPr>
                <w:rFonts w:hint="eastAsia" w:ascii="仿宋_GB2312" w:hAnsi="仿宋_GB2312" w:eastAsia="仿宋_GB2312" w:cs="仿宋_GB2312"/>
                <w:b w:val="0"/>
                <w:bCs w:val="0"/>
                <w:kern w:val="0"/>
                <w:sz w:val="24"/>
              </w:rPr>
            </w:pPr>
          </w:p>
          <w:p>
            <w:pPr>
              <w:pStyle w:val="2"/>
              <w:rPr>
                <w:rFonts w:hint="eastAsia"/>
              </w:rPr>
            </w:pPr>
          </w:p>
          <w:p>
            <w:pPr>
              <w:widowControl/>
              <w:jc w:val="center"/>
              <w:rPr>
                <w:rFonts w:hint="eastAsia" w:ascii="仿宋_GB2312" w:hAnsi="仿宋_GB2312" w:eastAsia="仿宋_GB2312" w:cs="仿宋_GB2312"/>
                <w:b w:val="0"/>
                <w:bCs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3"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rPr>
            </w:pPr>
            <w:r>
              <w:rPr>
                <w:rFonts w:hint="eastAsia" w:ascii="仿宋_GB2312" w:hAnsi="仿宋_GB2312" w:eastAsia="仿宋_GB2312" w:cs="仿宋_GB2312"/>
                <w:b w:val="0"/>
                <w:bCs w:val="0"/>
                <w:kern w:val="0"/>
                <w:sz w:val="24"/>
              </w:rPr>
              <w:t>项目简介（侧重介绍项目内容、可行性及预期经济和社会效益）</w:t>
            </w:r>
          </w:p>
        </w:tc>
        <w:tc>
          <w:tcPr>
            <w:tcW w:w="733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43" w:firstLineChars="18"/>
              <w:jc w:val="center"/>
              <w:rPr>
                <w:rFonts w:hint="eastAsia" w:ascii="仿宋_GB2312" w:hAnsi="仿宋_GB2312" w:eastAsia="仿宋_GB2312" w:cs="仿宋_GB2312"/>
                <w:sz w:val="24"/>
              </w:rPr>
            </w:pPr>
            <w:r>
              <w:rPr>
                <w:rFonts w:hint="eastAsia" w:ascii="仿宋_GB2312" w:hAnsi="仿宋_GB2312" w:eastAsia="仿宋_GB2312" w:cs="仿宋_GB2312"/>
                <w:sz w:val="24"/>
              </w:rPr>
              <w:t>格式小样</w:t>
            </w:r>
          </w:p>
          <w:p>
            <w:pPr>
              <w:spacing w:line="360" w:lineRule="exact"/>
              <w:jc w:val="center"/>
              <w:rPr>
                <w:rFonts w:hint="eastAsia" w:ascii="宋体" w:hAnsi="宋体" w:eastAsia="宋体" w:cs="宋体"/>
                <w:sz w:val="24"/>
              </w:rPr>
            </w:pPr>
            <w:r>
              <w:rPr>
                <w:rFonts w:hint="eastAsia" w:ascii="仿宋_GB2312" w:hAnsi="仿宋_GB2312" w:eastAsia="仿宋_GB2312" w:cs="仿宋_GB2312"/>
                <w:sz w:val="24"/>
              </w:rPr>
              <w:t>（项目名称）（黑体二号字体）</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正文：（仿宋三号字体）</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一、项目内容简介</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二、市场分析</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三、竞争分析</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四、市场营销策略</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五、主要设施规划</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六、运作管理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七、管理体系</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八、公司（项目）战略</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九、公司（项目）发展计划</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十、投资分析</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十一、风险投资退出战略</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十二、财务管理</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十三、风险与问题</w:t>
            </w:r>
          </w:p>
          <w:p>
            <w:pPr>
              <w:spacing w:line="360" w:lineRule="exact"/>
              <w:rPr>
                <w:rFonts w:hint="eastAsia" w:ascii="仿宋_GB2312" w:hAnsi="仿宋_GB2312" w:eastAsia="仿宋_GB2312" w:cs="仿宋_GB2312"/>
                <w:sz w:val="24"/>
              </w:rPr>
            </w:pPr>
            <w:r>
              <w:rPr>
                <w:rFonts w:hint="eastAsia" w:ascii="仿宋_GB2312" w:hAnsi="仿宋_GB2312" w:eastAsia="仿宋_GB2312" w:cs="仿宋_GB2312"/>
                <w:sz w:val="24"/>
              </w:rPr>
              <w:t>十四、预期经济和社会效益</w:t>
            </w:r>
          </w:p>
          <w:p>
            <w:pPr>
              <w:spacing w:line="360" w:lineRule="exact"/>
              <w:rPr>
                <w:rFonts w:hint="eastAsia" w:ascii="宋体" w:hAnsi="宋体" w:eastAsia="宋体" w:cs="宋体"/>
                <w:sz w:val="24"/>
              </w:rPr>
            </w:pPr>
            <w:r>
              <w:rPr>
                <w:rFonts w:hint="eastAsia" w:ascii="仿宋_GB2312" w:hAnsi="仿宋_GB2312" w:eastAsia="仿宋_GB2312" w:cs="仿宋_GB2312"/>
                <w:sz w:val="24"/>
              </w:rPr>
              <w:t>说明：格式小样仅供书写创业计划书时参考，请按照项目具体情况撰写，材料详细情况以创业（商业）计划书的形式上交，请另附纸。此框内填写项目简介即可。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199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rPr>
            </w:pPr>
            <w:r>
              <w:rPr>
                <w:rFonts w:hint="eastAsia" w:ascii="仿宋_GB2312" w:hAnsi="仿宋_GB2312" w:eastAsia="仿宋_GB2312" w:cs="仿宋_GB2312"/>
                <w:sz w:val="24"/>
              </w:rPr>
              <w:t>项目实施面临的主要困难和问题</w:t>
            </w:r>
          </w:p>
        </w:tc>
        <w:tc>
          <w:tcPr>
            <w:tcW w:w="7334"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sz w:val="24"/>
              </w:rPr>
            </w:pPr>
          </w:p>
          <w:p>
            <w:pPr>
              <w:spacing w:line="360" w:lineRule="exact"/>
              <w:jc w:val="center"/>
              <w:rPr>
                <w:rFonts w:hint="eastAsia" w:ascii="宋体" w:hAnsi="宋体" w:eastAsia="宋体" w:cs="宋体"/>
                <w:sz w:val="24"/>
              </w:rPr>
            </w:pPr>
          </w:p>
          <w:p>
            <w:pPr>
              <w:spacing w:line="360" w:lineRule="exact"/>
              <w:jc w:val="center"/>
              <w:rPr>
                <w:rFonts w:hint="eastAsia" w:ascii="宋体" w:hAnsi="宋体" w:eastAsia="宋体" w:cs="宋体"/>
                <w:sz w:val="24"/>
              </w:rPr>
            </w:pPr>
          </w:p>
          <w:p>
            <w:pPr>
              <w:spacing w:line="360" w:lineRule="exact"/>
              <w:jc w:val="center"/>
              <w:rPr>
                <w:rFonts w:hint="eastAsia" w:ascii="宋体" w:hAnsi="宋体" w:eastAsia="宋体" w:cs="宋体"/>
                <w:sz w:val="24"/>
              </w:rPr>
            </w:pPr>
          </w:p>
          <w:p>
            <w:pPr>
              <w:spacing w:line="360" w:lineRule="exact"/>
              <w:jc w:val="center"/>
              <w:rPr>
                <w:rFonts w:hint="eastAsia" w:ascii="宋体" w:hAnsi="宋体" w:eastAsia="宋体" w:cs="宋体"/>
                <w:sz w:val="24"/>
              </w:rPr>
            </w:pPr>
          </w:p>
        </w:tc>
      </w:tr>
    </w:tbl>
    <w:p>
      <w:pPr>
        <w:spacing w:line="380" w:lineRule="exact"/>
        <w:ind w:right="-250" w:rightChars="-119" w:firstLine="417" w:firstLineChars="198"/>
        <w:rPr>
          <w:rFonts w:hint="eastAsia" w:ascii="仿宋_GB2312" w:hAnsi="仿宋_GB2312" w:eastAsia="仿宋_GB2312" w:cs="仿宋_GB2312"/>
          <w:szCs w:val="21"/>
        </w:rPr>
      </w:pPr>
      <w:r>
        <w:rPr>
          <w:rFonts w:hint="eastAsia" w:ascii="仿宋_GB2312" w:hAnsi="仿宋_GB2312" w:eastAsia="仿宋_GB2312" w:cs="仿宋_GB2312"/>
          <w:b/>
          <w:szCs w:val="21"/>
        </w:rPr>
        <w:t>注：</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本表由创业组参赛选手填写，未尽事宜可另附纸张补充说明；2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如有专利、适用新型等自主知识产权，请附复印件；3</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如有项目可行性研究报告请附复印件；4</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项目所属行业应列明为农业、工业、服务业等行业类别；5</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如有相关专家、学者或政府有关部门对此项目的建议或评价文件资料请附复印件；6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项目实施的准入事项是指此项目有哪些报批手续，已经批了哪些，还有哪些等待批准；7</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所有信息请如实填写，如有虚假，取消比赛资格。</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before="156" w:beforeLines="50" w:line="500" w:lineRule="exact"/>
        <w:jc w:val="center"/>
        <w:textAlignment w:val="auto"/>
        <w:outlineLvl w:val="9"/>
        <w:rPr>
          <w:rFonts w:hint="eastAsia" w:ascii="方正小标宋简体" w:eastAsia="方正小标宋简体"/>
          <w:spacing w:val="0"/>
          <w:w w:val="90"/>
          <w:sz w:val="44"/>
          <w:szCs w:val="44"/>
        </w:rPr>
      </w:pPr>
      <w:r>
        <w:rPr>
          <w:rFonts w:hint="eastAsia" w:ascii="方正小标宋简体" w:eastAsia="方正小标宋简体"/>
          <w:sz w:val="44"/>
          <w:szCs w:val="44"/>
          <w:lang w:eastAsia="zh-CN"/>
        </w:rPr>
        <w:t>第</w:t>
      </w:r>
      <w:r>
        <w:rPr>
          <w:rFonts w:hint="eastAsia" w:ascii="方正小标宋简体" w:eastAsia="方正小标宋简体"/>
          <w:sz w:val="44"/>
          <w:szCs w:val="44"/>
          <w:lang w:val="en-US" w:eastAsia="zh-CN"/>
        </w:rPr>
        <w:t>五</w:t>
      </w:r>
      <w:r>
        <w:rPr>
          <w:rFonts w:hint="eastAsia" w:ascii="方正小标宋简体" w:eastAsia="方正小标宋简体"/>
          <w:sz w:val="44"/>
          <w:szCs w:val="44"/>
          <w:lang w:eastAsia="zh-CN"/>
        </w:rPr>
        <w:t>届</w:t>
      </w:r>
      <w:r>
        <w:rPr>
          <w:rFonts w:hint="eastAsia" w:ascii="方正小标宋简体" w:eastAsia="方正小标宋简体"/>
          <w:sz w:val="44"/>
          <w:szCs w:val="44"/>
          <w:lang w:val="en-US" w:eastAsia="zh-CN"/>
        </w:rPr>
        <w:t>黄山青年创客大赛</w:t>
      </w:r>
      <w:r>
        <w:rPr>
          <w:rFonts w:hint="eastAsia" w:ascii="方正小标宋简体" w:hAnsi="宋体" w:eastAsia="方正小标宋简体" w:cs="宋体"/>
          <w:bCs/>
          <w:spacing w:val="0"/>
          <w:w w:val="90"/>
          <w:sz w:val="44"/>
          <w:szCs w:val="44"/>
        </w:rPr>
        <w:t>创业项目表</w:t>
      </w:r>
    </w:p>
    <w:p>
      <w:pPr>
        <w:spacing w:line="560" w:lineRule="exact"/>
        <w:jc w:val="right"/>
        <w:rPr>
          <w:rFonts w:ascii="宋体" w:hAnsi="宋体"/>
          <w:sz w:val="24"/>
        </w:rPr>
      </w:pPr>
      <w:r>
        <w:rPr>
          <w:rFonts w:ascii="宋体" w:hAnsi="宋体"/>
          <w:b/>
          <w:bCs/>
          <w:sz w:val="24"/>
        </w:rPr>
        <w:t>（</w:t>
      </w:r>
      <w:r>
        <w:rPr>
          <w:rFonts w:hint="eastAsia"/>
          <w:b/>
          <w:bCs/>
          <w:sz w:val="24"/>
          <w:lang w:val="en-US" w:eastAsia="zh-CN"/>
        </w:rPr>
        <w:t>创意组</w:t>
      </w:r>
      <w:r>
        <w:rPr>
          <w:rFonts w:ascii="宋体" w:hAnsi="宋体"/>
          <w:b/>
          <w:bCs/>
          <w:sz w:val="24"/>
        </w:rPr>
        <w:t>参赛选手填写）</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1218"/>
        <w:gridCol w:w="1396"/>
        <w:gridCol w:w="1124"/>
        <w:gridCol w:w="1829"/>
        <w:gridCol w:w="1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6"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3738"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实施地点</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rPr>
            </w:pPr>
            <w:r>
              <w:rPr>
                <w:rFonts w:hint="eastAsia" w:ascii="仿宋_GB2312" w:hAnsi="仿宋_GB2312" w:eastAsia="仿宋_GB2312" w:cs="仿宋_GB2312"/>
                <w:sz w:val="24"/>
              </w:rPr>
              <w:t>项目所属行业</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lang w:val="en-US" w:eastAsia="zh-CN"/>
              </w:rPr>
            </w:pPr>
            <w:r>
              <w:rPr>
                <w:rFonts w:hint="eastAsia" w:ascii="仿宋_GB2312" w:hAnsi="仿宋_GB2312" w:eastAsia="仿宋_GB2312" w:cs="仿宋_GB2312"/>
                <w:sz w:val="24"/>
                <w:lang w:val="en-US" w:eastAsia="zh-CN"/>
              </w:rPr>
              <w:t>是否注册企业</w:t>
            </w:r>
            <w:r>
              <w:rPr>
                <w:rFonts w:hint="eastAsia" w:ascii="仿宋_GB2312" w:hAnsi="仿宋_GB2312" w:eastAsia="仿宋_GB2312" w:cs="仿宋_GB2312"/>
                <w:spacing w:val="-6"/>
                <w:sz w:val="24"/>
                <w:lang w:val="en-US" w:eastAsia="zh-CN"/>
              </w:rPr>
              <w:t>（</w:t>
            </w:r>
            <w:r>
              <w:rPr>
                <w:rFonts w:hint="eastAsia" w:ascii="仿宋_GB2312" w:hAnsi="仿宋_GB2312" w:eastAsia="仿宋_GB2312" w:cs="仿宋_GB2312"/>
                <w:b/>
                <w:bCs/>
                <w:spacing w:val="-6"/>
                <w:sz w:val="24"/>
                <w:lang w:val="en-US" w:eastAsia="zh-CN"/>
              </w:rPr>
              <w:t>如已注册，请填写注册时间、地址、名称、统一社会信用代码、法人</w:t>
            </w:r>
            <w:r>
              <w:rPr>
                <w:rFonts w:hint="eastAsia" w:ascii="仿宋_GB2312" w:hAnsi="仿宋_GB2312" w:eastAsia="仿宋_GB2312" w:cs="仿宋_GB2312"/>
                <w:spacing w:val="-6"/>
                <w:sz w:val="24"/>
                <w:lang w:val="en-US" w:eastAsia="zh-CN"/>
              </w:rPr>
              <w:t>）</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8"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项目设计初始总投入（万元）</w:t>
            </w:r>
          </w:p>
        </w:tc>
        <w:tc>
          <w:tcPr>
            <w:tcW w:w="12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tc>
        <w:tc>
          <w:tcPr>
            <w:tcW w:w="1396"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拟自筹资金数额（万元）</w:t>
            </w:r>
          </w:p>
        </w:tc>
        <w:tc>
          <w:tcPr>
            <w:tcW w:w="112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tc>
        <w:tc>
          <w:tcPr>
            <w:tcW w:w="18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是否需要银行信贷支持及额度与期限</w:t>
            </w:r>
          </w:p>
        </w:tc>
        <w:tc>
          <w:tcPr>
            <w:tcW w:w="1854"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请列明项目</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是否拥有专利技术、</w:t>
            </w:r>
            <w:r>
              <w:rPr>
                <w:rFonts w:hint="eastAsia" w:ascii="仿宋_GB2312" w:hAnsi="仿宋_GB2312" w:eastAsia="仿宋_GB2312" w:cs="仿宋_GB2312"/>
                <w:sz w:val="24"/>
                <w:lang w:eastAsia="zh-CN"/>
              </w:rPr>
              <w:t>实</w:t>
            </w:r>
            <w:r>
              <w:rPr>
                <w:rFonts w:hint="eastAsia" w:ascii="仿宋_GB2312" w:hAnsi="仿宋_GB2312" w:eastAsia="仿宋_GB2312" w:cs="仿宋_GB2312"/>
                <w:sz w:val="24"/>
              </w:rPr>
              <w:t>用新型等自主知识产权</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项目实施涉</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及的全部审</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批准入事项</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及进展情况</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1"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是否有相关</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专家、学者或政府有关部门对此项目的</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建议或评价</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p>
            <w:pPr>
              <w:spacing w:line="300" w:lineRule="exact"/>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0"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项目简介</w:t>
            </w:r>
          </w:p>
          <w:p>
            <w:pPr>
              <w:spacing w:line="300" w:lineRule="exact"/>
              <w:jc w:val="center"/>
              <w:rPr>
                <w:rFonts w:hint="eastAsia" w:ascii="宋体" w:hAnsi="宋体" w:eastAsia="宋体" w:cs="宋体"/>
                <w:sz w:val="24"/>
              </w:rPr>
            </w:pPr>
            <w:r>
              <w:rPr>
                <w:rFonts w:hint="eastAsia" w:ascii="仿宋_GB2312" w:hAnsi="仿宋_GB2312" w:eastAsia="仿宋_GB2312" w:cs="仿宋_GB2312"/>
                <w:sz w:val="24"/>
              </w:rPr>
              <w:t>（侧重介绍项目内容、可行性及预期经济和社会效益）</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格式小样</w:t>
            </w:r>
          </w:p>
          <w:p>
            <w:pPr>
              <w:spacing w:line="4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（项目名称）（黑体二号字体）</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正文：（仿宋三号字体）</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一、项目内容简介</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二、市场分析</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三、竞争分析</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四、市场营销策略</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五、主要设施规划</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六、运作管理</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七、管理体系</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八、公司（项目）战略</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九、公司（项目）发展计划</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十、投资分析</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十一、风险投资退出战略</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十二、财务管理</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十三、风险与问题</w:t>
            </w:r>
          </w:p>
          <w:p>
            <w:pPr>
              <w:spacing w:line="400" w:lineRule="exact"/>
              <w:rPr>
                <w:rFonts w:hint="eastAsia" w:ascii="仿宋_GB2312" w:hAnsi="仿宋_GB2312" w:eastAsia="仿宋_GB2312" w:cs="仿宋_GB2312"/>
                <w:sz w:val="24"/>
              </w:rPr>
            </w:pPr>
            <w:r>
              <w:rPr>
                <w:rFonts w:hint="eastAsia" w:ascii="仿宋_GB2312" w:hAnsi="仿宋_GB2312" w:eastAsia="仿宋_GB2312" w:cs="仿宋_GB2312"/>
                <w:sz w:val="24"/>
              </w:rPr>
              <w:t>十四、预期经济和社会效益</w:t>
            </w:r>
          </w:p>
          <w:p>
            <w:pPr>
              <w:spacing w:line="400" w:lineRule="exact"/>
              <w:rPr>
                <w:rFonts w:hint="eastAsia" w:ascii="宋体" w:hAnsi="宋体" w:eastAsia="宋体" w:cs="宋体"/>
                <w:sz w:val="24"/>
              </w:rPr>
            </w:pPr>
            <w:r>
              <w:rPr>
                <w:rFonts w:hint="eastAsia" w:ascii="仿宋_GB2312" w:hAnsi="仿宋_GB2312" w:eastAsia="仿宋_GB2312" w:cs="仿宋_GB2312"/>
                <w:sz w:val="24"/>
              </w:rPr>
              <w:t>说明：格式小样仅供书写创业计划书时参考，请按照项目具体情况撰写，材料详细情况以创业（商业）计划书的形式上交，另附纸。此框内填写项目简介即可。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7" w:hRule="atLeast"/>
          <w:jc w:val="center"/>
        </w:trPr>
        <w:tc>
          <w:tcPr>
            <w:tcW w:w="172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项目实施</w:t>
            </w:r>
          </w:p>
          <w:p>
            <w:pPr>
              <w:spacing w:line="30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rPr>
              <w:t>面临的主要</w:t>
            </w:r>
          </w:p>
          <w:p>
            <w:pPr>
              <w:spacing w:line="300" w:lineRule="exact"/>
              <w:jc w:val="center"/>
              <w:rPr>
                <w:rFonts w:hint="eastAsia" w:ascii="宋体" w:hAnsi="宋体" w:eastAsia="宋体" w:cs="宋体"/>
                <w:sz w:val="24"/>
              </w:rPr>
            </w:pPr>
            <w:r>
              <w:rPr>
                <w:rFonts w:hint="eastAsia" w:ascii="仿宋_GB2312" w:hAnsi="仿宋_GB2312" w:eastAsia="仿宋_GB2312" w:cs="仿宋_GB2312"/>
                <w:sz w:val="24"/>
              </w:rPr>
              <w:t>困难和问题</w:t>
            </w:r>
          </w:p>
        </w:tc>
        <w:tc>
          <w:tcPr>
            <w:tcW w:w="7421" w:type="dxa"/>
            <w:gridSpan w:val="5"/>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宋体" w:hAnsi="宋体" w:eastAsia="宋体" w:cs="宋体"/>
                <w:sz w:val="24"/>
              </w:rPr>
            </w:pPr>
          </w:p>
        </w:tc>
      </w:tr>
    </w:tbl>
    <w:p>
      <w:pPr>
        <w:spacing w:line="380" w:lineRule="exact"/>
        <w:ind w:right="-250" w:rightChars="-119" w:firstLine="417" w:firstLineChars="198"/>
        <w:rPr>
          <w:rFonts w:hint="eastAsia" w:ascii="仿宋_GB2312" w:hAnsi="仿宋_GB2312" w:eastAsia="仿宋_GB2312" w:cs="仿宋_GB2312"/>
          <w:szCs w:val="21"/>
        </w:rPr>
      </w:pPr>
      <w:r>
        <w:rPr>
          <w:rFonts w:hint="eastAsia" w:ascii="仿宋_GB2312" w:hAnsi="仿宋_GB2312" w:eastAsia="仿宋_GB2312" w:cs="仿宋_GB2312"/>
          <w:b/>
          <w:szCs w:val="21"/>
        </w:rPr>
        <w:t>注：</w:t>
      </w:r>
      <w:r>
        <w:rPr>
          <w:rFonts w:hint="eastAsia" w:ascii="仿宋_GB2312" w:hAnsi="仿宋_GB2312" w:eastAsia="仿宋_GB2312" w:cs="仿宋_GB2312"/>
          <w:szCs w:val="21"/>
        </w:rPr>
        <w:t>1</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本表由创</w:t>
      </w:r>
      <w:r>
        <w:rPr>
          <w:rFonts w:hint="eastAsia" w:ascii="仿宋_GB2312" w:hAnsi="仿宋_GB2312" w:eastAsia="仿宋_GB2312" w:cs="仿宋_GB2312"/>
          <w:szCs w:val="21"/>
          <w:lang w:eastAsia="zh-CN"/>
        </w:rPr>
        <w:t>意</w:t>
      </w:r>
      <w:r>
        <w:rPr>
          <w:rFonts w:hint="eastAsia" w:ascii="仿宋_GB2312" w:hAnsi="仿宋_GB2312" w:eastAsia="仿宋_GB2312" w:cs="仿宋_GB2312"/>
          <w:szCs w:val="21"/>
        </w:rPr>
        <w:t>组参赛选手填写，未尽事宜可另附纸张补充说明；2</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如有专利、适用新型等自主知识产权，请附复印件；3</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如有项目可行性研究报告请附复印件；4</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项目所属行业应列明为农业、工业、服务业等行业类别；5</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如有相关专家、学者或政府有关部门对此项目的建议或评价文件资料请附复印件；6</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项目实施的准入事项是指此项目有哪些报批手续，已经批了哪些，还有哪些等待批准；7</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所有信息请如实填写，如有虚假，取消比赛资格。</w:t>
      </w:r>
    </w:p>
    <w:p>
      <w:pPr>
        <w:spacing w:line="380" w:lineRule="exact"/>
        <w:ind w:right="-250" w:rightChars="-119"/>
        <w:rPr>
          <w:rFonts w:hint="eastAsia" w:ascii="仿宋_GB2312" w:hAnsi="仿宋_GB2312" w:eastAsia="仿宋_GB2312" w:cs="仿宋_GB2312"/>
          <w:szCs w:val="21"/>
        </w:rPr>
        <w:sectPr>
          <w:headerReference r:id="rId5" w:type="first"/>
          <w:headerReference r:id="rId3" w:type="default"/>
          <w:footerReference r:id="rId6" w:type="default"/>
          <w:headerReference r:id="rId4" w:type="even"/>
          <w:footerReference r:id="rId7" w:type="even"/>
          <w:pgSz w:w="11906" w:h="16838"/>
          <w:pgMar w:top="1985" w:right="1588" w:bottom="1588" w:left="1588" w:header="851" w:footer="1247"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2"/>
          <w:szCs w:val="32"/>
          <w:lang w:val="en-US" w:eastAsia="zh-CN"/>
        </w:rPr>
      </w:pPr>
      <w:bookmarkStart w:id="0" w:name="bookmark55"/>
      <w:bookmarkStart w:id="1" w:name="bookmark56"/>
      <w:bookmarkStart w:id="2" w:name="bookmark54"/>
      <w:r>
        <w:rPr>
          <w:rFonts w:hint="eastAsia" w:ascii="黑体" w:hAnsi="黑体" w:eastAsia="黑体" w:cs="黑体"/>
          <w:sz w:val="32"/>
          <w:szCs w:val="32"/>
          <w:lang w:val="en-US" w:eastAsia="zh-CN"/>
        </w:rPr>
        <w:t>附件4：</w:t>
      </w:r>
    </w:p>
    <w:p>
      <w:pPr>
        <w:pStyle w:val="12"/>
        <w:keepNext/>
        <w:keepLines/>
        <w:pageBreakBefore w:val="0"/>
        <w:widowControl w:val="0"/>
        <w:shd w:val="clear" w:color="auto" w:fill="auto"/>
        <w:kinsoku/>
        <w:wordWrap/>
        <w:overflowPunct/>
        <w:topLinePunct w:val="0"/>
        <w:autoSpaceDE/>
        <w:autoSpaceDN/>
        <w:bidi w:val="0"/>
        <w:adjustRightInd/>
        <w:snapToGrid/>
        <w:spacing w:before="0" w:line="480" w:lineRule="exact"/>
        <w:ind w:left="0" w:right="0" w:firstLine="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color w:val="000000"/>
          <w:spacing w:val="0"/>
          <w:w w:val="100"/>
          <w:position w:val="0"/>
          <w:sz w:val="44"/>
          <w:szCs w:val="44"/>
        </w:rPr>
        <w:t>参赛承诺书</w:t>
      </w:r>
      <w:bookmarkEnd w:id="0"/>
      <w:bookmarkEnd w:id="1"/>
      <w:bookmarkEnd w:id="2"/>
    </w:p>
    <w:p>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项目参赛团队已充分阅读、理解并完全接受</w:t>
      </w:r>
      <w:r>
        <w:rPr>
          <w:rFonts w:hint="eastAsia" w:ascii="仿宋_GB2312" w:hAnsi="仿宋_GB2312" w:eastAsia="仿宋_GB2312" w:cs="仿宋_GB2312"/>
          <w:sz w:val="32"/>
          <w:szCs w:val="32"/>
          <w:lang w:val="en-US" w:eastAsia="zh-CN"/>
        </w:rPr>
        <w:t>黄山</w:t>
      </w:r>
      <w:r>
        <w:rPr>
          <w:rFonts w:hint="eastAsia" w:ascii="仿宋_GB2312" w:hAnsi="仿宋_GB2312" w:eastAsia="仿宋_GB2312" w:cs="仿宋_GB2312"/>
          <w:sz w:val="32"/>
          <w:szCs w:val="32"/>
        </w:rPr>
        <w:t>市第</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届</w:t>
      </w:r>
      <w:r>
        <w:rPr>
          <w:rFonts w:hint="eastAsia" w:ascii="仿宋_GB2312" w:hAnsi="仿宋_GB2312" w:eastAsia="仿宋_GB2312" w:cs="仿宋_GB2312"/>
          <w:sz w:val="32"/>
          <w:szCs w:val="32"/>
          <w:lang w:val="en-US" w:eastAsia="zh-CN"/>
        </w:rPr>
        <w:t>青年创客大赛</w:t>
      </w:r>
      <w:r>
        <w:rPr>
          <w:rFonts w:hint="eastAsia" w:ascii="仿宋_GB2312" w:hAnsi="仿宋_GB2312" w:eastAsia="仿宋_GB2312" w:cs="仿宋_GB2312"/>
          <w:sz w:val="32"/>
          <w:szCs w:val="32"/>
        </w:rPr>
        <w:t>参赛项目要求的有关内容，并承诺如下：</w:t>
      </w:r>
    </w:p>
    <w:p>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仿宋_GB2312" w:cs="Times New Roman"/>
          <w:sz w:val="32"/>
          <w:szCs w:val="32"/>
        </w:rPr>
        <w:t>1.</w:t>
      </w:r>
      <w:r>
        <w:rPr>
          <w:rFonts w:hint="eastAsia" w:ascii="仿宋_GB2312" w:hAnsi="仿宋_GB2312" w:eastAsia="仿宋_GB2312" w:cs="仿宋_GB2312"/>
          <w:sz w:val="32"/>
          <w:szCs w:val="32"/>
        </w:rPr>
        <w:t>本次申报的</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参赛项目名称）比赛项目及产品中所涉及的知识产权、商业秘密或技术秘密，均为本项目实际发起人或核心成员自身拥有或通过合法途径经权利人授权获得，承诺人对该参赛项目及产品拥有完整、独立、合法的权利，绝无剽窃或抄袭等违法行为，如参赛项目出现剽窃现象，承诺人接受大赛组委会的任何惩罚措施。</w:t>
      </w:r>
    </w:p>
    <w:p>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2.</w:t>
      </w:r>
      <w:r>
        <w:rPr>
          <w:rFonts w:hint="eastAsia" w:ascii="仿宋_GB2312" w:hAnsi="仿宋_GB2312" w:eastAsia="仿宋_GB2312" w:cs="仿宋_GB2312"/>
          <w:sz w:val="32"/>
          <w:szCs w:val="32"/>
        </w:rPr>
        <w:t>承诺人因参赛项目及产品的所有权、知识产权、商业秘密、技术秘密或使用权（授权）等原因而发生项目成员之间或与其他权利主体之间的法律纠纷或矛盾的，承诺人承诺由此产生的一切责任与义务均由承诺人自行承担，与大赛组委会无关。</w:t>
      </w:r>
    </w:p>
    <w:p>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rPr>
        <w:t>3.</w:t>
      </w:r>
      <w:r>
        <w:rPr>
          <w:rFonts w:hint="eastAsia" w:ascii="仿宋_GB2312" w:hAnsi="仿宋_GB2312" w:eastAsia="仿宋_GB2312" w:cs="仿宋_GB2312"/>
          <w:sz w:val="32"/>
          <w:szCs w:val="32"/>
        </w:rPr>
        <w:t>承诺人承诺本项目经营规范，社会信誉良好，无不良记录。</w:t>
      </w:r>
    </w:p>
    <w:p>
      <w:pPr>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rPr>
        <w:t>.</w:t>
      </w:r>
      <w:r>
        <w:rPr>
          <w:rFonts w:hint="eastAsia" w:ascii="仿宋_GB2312" w:hAnsi="仿宋_GB2312" w:eastAsia="仿宋_GB2312" w:cs="仿宋_GB2312"/>
          <w:sz w:val="32"/>
          <w:szCs w:val="32"/>
        </w:rPr>
        <w:t>大赛组委会如发现承诺人有任意违法、违规、违反本届大赛相关要求或违反本承诺书行为时，有权单方收回奖项和奖金，承诺人应无条件配合。</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220" w:line="480" w:lineRule="exact"/>
        <w:ind w:right="0" w:firstLine="640" w:firstLineChars="200"/>
        <w:jc w:val="left"/>
        <w:textAlignment w:val="auto"/>
        <w:rPr>
          <w:rFonts w:hint="eastAsia" w:ascii="仿宋_GB2312" w:hAnsi="仿宋_GB2312" w:eastAsia="仿宋_GB2312" w:cs="仿宋_GB2312"/>
          <w:kern w:val="2"/>
          <w:sz w:val="32"/>
          <w:szCs w:val="32"/>
          <w:u w:val="none"/>
          <w:shd w:val="clear"/>
          <w:lang w:val="en-US" w:eastAsia="zh-CN" w:bidi="ar-SA"/>
        </w:rPr>
      </w:pPr>
      <w:r>
        <w:rPr>
          <w:rFonts w:hint="eastAsia" w:ascii="Times New Roman" w:hAnsi="Times New Roman" w:eastAsia="仿宋_GB2312" w:cs="Times New Roman"/>
          <w:kern w:val="2"/>
          <w:sz w:val="32"/>
          <w:szCs w:val="32"/>
          <w:u w:val="none"/>
          <w:shd w:val="clear"/>
          <w:lang w:val="en-US" w:eastAsia="zh-CN" w:bidi="ar-SA"/>
        </w:rPr>
        <w:t>5</w:t>
      </w:r>
      <w:r>
        <w:rPr>
          <w:rFonts w:hint="eastAsia" w:ascii="仿宋_GB2312" w:hAnsi="仿宋_GB2312" w:eastAsia="仿宋_GB2312" w:cs="仿宋_GB2312"/>
          <w:kern w:val="2"/>
          <w:sz w:val="32"/>
          <w:szCs w:val="32"/>
          <w:u w:val="none"/>
          <w:shd w:val="clear"/>
          <w:lang w:val="en-US" w:eastAsia="zh-CN" w:bidi="ar-SA"/>
        </w:rPr>
        <w:t>.本承诺书自本团队所有团队成员签字后立即生效，本承诺书真实可靠，承诺人自愿签订并严格履行本承诺书，其中承诺事项自承诺书生效时即对各承诺人产生法律约束力，本承诺书为不可撤销承诺书，承诺人无权撤回本承诺书中的各项承诺事项。</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220" w:line="480" w:lineRule="exact"/>
        <w:ind w:right="0" w:firstLine="640" w:firstLineChars="200"/>
        <w:jc w:val="left"/>
        <w:textAlignment w:val="auto"/>
        <w:rPr>
          <w:rFonts w:hint="eastAsia" w:ascii="仿宋_GB2312" w:hAnsi="仿宋_GB2312" w:eastAsia="仿宋_GB2312" w:cs="仿宋_GB2312"/>
          <w:kern w:val="2"/>
          <w:sz w:val="32"/>
          <w:szCs w:val="32"/>
          <w:u w:val="none"/>
          <w:shd w:val="clear"/>
          <w:lang w:val="zh-TW" w:eastAsia="zh-TW" w:bidi="ar-SA"/>
        </w:rPr>
      </w:pPr>
      <w:r>
        <w:rPr>
          <w:rFonts w:hint="eastAsia" w:ascii="仿宋_GB2312" w:hAnsi="仿宋_GB2312" w:eastAsia="仿宋_GB2312" w:cs="仿宋_GB2312"/>
          <w:kern w:val="2"/>
          <w:sz w:val="32"/>
          <w:szCs w:val="32"/>
          <w:u w:val="none"/>
          <w:shd w:val="clear"/>
          <w:lang w:val="zh-TW" w:eastAsia="zh-TW" w:bidi="ar-SA"/>
        </w:rPr>
        <w:t>承诺人：</w:t>
      </w:r>
    </w:p>
    <w:p>
      <w:pPr>
        <w:pStyle w:val="13"/>
        <w:keepNext w:val="0"/>
        <w:keepLines w:val="0"/>
        <w:pageBreakBefore w:val="0"/>
        <w:widowControl w:val="0"/>
        <w:shd w:val="clear" w:color="auto" w:fill="auto"/>
        <w:kinsoku/>
        <w:wordWrap/>
        <w:overflowPunct/>
        <w:topLinePunct w:val="0"/>
        <w:autoSpaceDE/>
        <w:autoSpaceDN/>
        <w:bidi w:val="0"/>
        <w:adjustRightInd/>
        <w:snapToGrid/>
        <w:spacing w:before="0" w:after="500" w:line="480" w:lineRule="exact"/>
        <w:ind w:left="0" w:right="1180" w:firstLine="0"/>
        <w:jc w:val="right"/>
        <w:textAlignment w:val="auto"/>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pP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 xml:space="preserve">年 </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 xml:space="preserve">月 </w:t>
      </w:r>
      <w:r>
        <w:rPr>
          <w:rFonts w:hint="eastAsia" w:ascii="仿宋_GB2312" w:hAnsi="仿宋_GB2312" w:eastAsia="仿宋_GB2312" w:cs="仿宋_GB2312"/>
          <w:color w:val="000000"/>
          <w:spacing w:val="0"/>
          <w:w w:val="100"/>
          <w:kern w:val="2"/>
          <w:position w:val="0"/>
          <w:sz w:val="32"/>
          <w:szCs w:val="32"/>
          <w:u w:val="none"/>
          <w:shd w:val="clear" w:color="auto" w:fill="auto"/>
          <w:lang w:val="en-US" w:eastAsia="zh-CN" w:bidi="zh-TW"/>
        </w:rPr>
        <w:t xml:space="preserve"> </w:t>
      </w:r>
      <w:r>
        <w:rPr>
          <w:rFonts w:hint="eastAsia" w:ascii="仿宋_GB2312" w:hAnsi="仿宋_GB2312" w:eastAsia="仿宋_GB2312" w:cs="仿宋_GB2312"/>
          <w:color w:val="000000"/>
          <w:spacing w:val="0"/>
          <w:w w:val="100"/>
          <w:kern w:val="2"/>
          <w:position w:val="0"/>
          <w:sz w:val="32"/>
          <w:szCs w:val="32"/>
          <w:u w:val="none"/>
          <w:shd w:val="clear" w:color="auto" w:fill="auto"/>
          <w:lang w:val="zh-TW" w:eastAsia="zh-TW" w:bidi="zh-TW"/>
        </w:rPr>
        <w:t>日</w:t>
      </w:r>
    </w:p>
    <w:p>
      <w:pP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TW"/>
        </w:rPr>
      </w:pPr>
      <w:r>
        <w:rPr>
          <w:rFonts w:hint="default" w:ascii="仿宋_GB2312" w:hAnsi="仿宋_GB2312" w:eastAsia="仿宋_GB2312" w:cs="仿宋_GB2312"/>
          <w:color w:val="000000"/>
          <w:spacing w:val="0"/>
          <w:w w:val="100"/>
          <w:kern w:val="2"/>
          <w:position w:val="0"/>
          <w:sz w:val="32"/>
          <w:szCs w:val="32"/>
          <w:u w:val="none"/>
          <w:shd w:val="clear" w:color="auto" w:fill="auto"/>
          <w:lang w:val="en-US" w:eastAsia="zh-CN" w:bidi="zh-TW"/>
        </w:rPr>
        <w:br w:type="page"/>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附件5：</w:t>
      </w:r>
    </w:p>
    <w:p>
      <w:pPr>
        <w:pStyle w:val="12"/>
        <w:keepNext/>
        <w:keepLines/>
        <w:pageBreakBefore w:val="0"/>
        <w:widowControl w:val="0"/>
        <w:shd w:val="clear" w:color="auto" w:fill="auto"/>
        <w:kinsoku/>
        <w:wordWrap/>
        <w:overflowPunct/>
        <w:topLinePunct w:val="0"/>
        <w:autoSpaceDE/>
        <w:autoSpaceDN/>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color w:val="000000"/>
          <w:spacing w:val="0"/>
          <w:w w:val="100"/>
          <w:position w:val="0"/>
          <w:sz w:val="44"/>
          <w:szCs w:val="44"/>
        </w:rPr>
      </w:pPr>
      <w:r>
        <w:rPr>
          <w:rFonts w:hint="eastAsia" w:ascii="方正小标宋简体" w:hAnsi="方正小标宋简体" w:eastAsia="方正小标宋简体" w:cs="方正小标宋简体"/>
          <w:color w:val="000000"/>
          <w:spacing w:val="0"/>
          <w:w w:val="100"/>
          <w:position w:val="0"/>
          <w:sz w:val="44"/>
          <w:szCs w:val="44"/>
        </w:rPr>
        <w:t>参赛须知</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3" w:name="bookmark46"/>
      <w:bookmarkEnd w:id="3"/>
      <w:r>
        <w:rPr>
          <w:rFonts w:hint="eastAsia" w:ascii="Times New Roman" w:hAnsi="Times New Roman" w:eastAsia="仿宋_GB2312" w:cs="Times New Roman"/>
          <w:b w:val="0"/>
          <w:bCs w:val="0"/>
          <w:kern w:val="2"/>
          <w:sz w:val="32"/>
          <w:szCs w:val="32"/>
          <w:u w:val="none"/>
          <w:shd w:val="clear" w:color="auto" w:fill="auto"/>
          <w:lang w:val="en-US" w:eastAsia="zh-CN" w:bidi="ar-SA"/>
        </w:rPr>
        <w:t>1</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所有参赛团队须签署参赛承诺书后，方可获得参赛资格;</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4" w:name="bookmark47"/>
      <w:bookmarkEnd w:id="4"/>
      <w:r>
        <w:rPr>
          <w:rFonts w:hint="eastAsia" w:ascii="Times New Roman" w:hAnsi="Times New Roman" w:eastAsia="仿宋_GB2312" w:cs="Times New Roman"/>
          <w:b w:val="0"/>
          <w:bCs w:val="0"/>
          <w:kern w:val="2"/>
          <w:sz w:val="32"/>
          <w:szCs w:val="32"/>
          <w:u w:val="none"/>
          <w:shd w:val="clear" w:color="auto" w:fill="auto"/>
          <w:lang w:val="en-US" w:eastAsia="zh-CN" w:bidi="ar-SA"/>
        </w:rPr>
        <w:t>2</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大赛组委会办公室收到参赛团队的参赛承诺后，视为参赛团队认同本次大赛的各项规定和管理办法及大赛流程；</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5" w:name="bookmark48"/>
      <w:bookmarkEnd w:id="5"/>
      <w:r>
        <w:rPr>
          <w:rFonts w:hint="eastAsia" w:ascii="Times New Roman" w:hAnsi="Times New Roman" w:eastAsia="仿宋_GB2312" w:cs="Times New Roman"/>
          <w:b w:val="0"/>
          <w:bCs w:val="0"/>
          <w:kern w:val="2"/>
          <w:sz w:val="32"/>
          <w:szCs w:val="32"/>
          <w:u w:val="none"/>
          <w:shd w:val="clear" w:color="auto" w:fill="auto"/>
          <w:lang w:val="en-US" w:eastAsia="zh-CN" w:bidi="ar-SA"/>
        </w:rPr>
        <w:t>3</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如发现参赛团队有弄虚作假的事实，将取消参赛对象参赛资格；</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6" w:name="bookmark49"/>
      <w:bookmarkEnd w:id="6"/>
      <w:r>
        <w:rPr>
          <w:rFonts w:hint="eastAsia" w:ascii="Times New Roman" w:hAnsi="Times New Roman" w:eastAsia="仿宋_GB2312" w:cs="Times New Roman"/>
          <w:b w:val="0"/>
          <w:bCs w:val="0"/>
          <w:kern w:val="2"/>
          <w:sz w:val="32"/>
          <w:szCs w:val="32"/>
          <w:u w:val="none"/>
          <w:shd w:val="clear" w:color="auto" w:fill="auto"/>
          <w:lang w:val="en-US" w:eastAsia="zh-CN" w:bidi="ar-SA"/>
        </w:rPr>
        <w:t>4</w:t>
      </w:r>
      <w:r>
        <w:rPr>
          <w:rFonts w:hint="eastAsia" w:ascii="仿宋_GB2312" w:hAnsi="仿宋_GB2312" w:eastAsia="仿宋_GB2312" w:cs="仿宋_GB2312"/>
          <w:color w:val="000000"/>
          <w:spacing w:val="0"/>
          <w:w w:val="100"/>
          <w:position w:val="0"/>
          <w:sz w:val="32"/>
          <w:szCs w:val="32"/>
          <w:lang w:val="en-US" w:eastAsia="zh-CN"/>
        </w:rPr>
        <w:t>.</w:t>
      </w:r>
      <w:r>
        <w:rPr>
          <w:rFonts w:hint="eastAsia" w:ascii="仿宋_GB2312" w:hAnsi="仿宋_GB2312" w:eastAsia="仿宋_GB2312" w:cs="仿宋_GB2312"/>
          <w:color w:val="000000"/>
          <w:spacing w:val="0"/>
          <w:w w:val="100"/>
          <w:position w:val="0"/>
          <w:sz w:val="32"/>
          <w:szCs w:val="32"/>
        </w:rPr>
        <w:t>参赛团队须遵守大赛组委会在比赛期间的赛程及各项安排、现场安全管理、卫生安全等方面的各项工作，如因参赛团队未能遵守相关管理和要求而发生任何意外，大赛组委会概不承担任何责任；</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7" w:name="bookmark50"/>
      <w:bookmarkEnd w:id="7"/>
      <w:r>
        <w:rPr>
          <w:rFonts w:hint="eastAsia" w:ascii="Times New Roman" w:hAnsi="Times New Roman" w:eastAsia="仿宋_GB2312" w:cs="Times New Roman"/>
          <w:b w:val="0"/>
          <w:bCs w:val="0"/>
          <w:kern w:val="2"/>
          <w:sz w:val="32"/>
          <w:szCs w:val="32"/>
          <w:u w:val="none"/>
          <w:shd w:val="clear" w:color="auto" w:fill="auto"/>
          <w:lang w:val="en-US" w:eastAsia="zh-CN" w:bidi="ar-SA"/>
        </w:rPr>
        <w:t>5.</w:t>
      </w:r>
      <w:r>
        <w:rPr>
          <w:rFonts w:hint="eastAsia" w:ascii="仿宋_GB2312" w:hAnsi="仿宋_GB2312" w:eastAsia="仿宋_GB2312" w:cs="仿宋_GB2312"/>
          <w:color w:val="000000"/>
          <w:spacing w:val="0"/>
          <w:w w:val="100"/>
          <w:position w:val="0"/>
          <w:sz w:val="32"/>
          <w:szCs w:val="32"/>
        </w:rPr>
        <w:t>参赛团队在参赛及展示过程中须注意人身及财产安全，在此期间发生的任何意外，大赛组委会概不负责；</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8" w:name="bookmark51"/>
      <w:bookmarkEnd w:id="8"/>
      <w:r>
        <w:rPr>
          <w:rFonts w:hint="eastAsia" w:ascii="Times New Roman" w:hAnsi="Times New Roman" w:eastAsia="仿宋_GB2312" w:cs="Times New Roman"/>
          <w:b w:val="0"/>
          <w:bCs w:val="0"/>
          <w:kern w:val="2"/>
          <w:sz w:val="32"/>
          <w:szCs w:val="32"/>
          <w:u w:val="none"/>
          <w:shd w:val="clear" w:color="auto" w:fill="auto"/>
          <w:lang w:val="en-US" w:eastAsia="zh-CN" w:bidi="ar-SA"/>
        </w:rPr>
        <w:t>6.</w:t>
      </w:r>
      <w:r>
        <w:rPr>
          <w:rFonts w:hint="eastAsia" w:ascii="仿宋_GB2312" w:hAnsi="仿宋_GB2312" w:eastAsia="仿宋_GB2312" w:cs="仿宋_GB2312"/>
          <w:color w:val="000000"/>
          <w:spacing w:val="0"/>
          <w:w w:val="100"/>
          <w:position w:val="0"/>
          <w:sz w:val="32"/>
          <w:szCs w:val="32"/>
        </w:rPr>
        <w:t>尊重并接受大赛评委会最终公布的评选结果；</w:t>
      </w:r>
    </w:p>
    <w:p>
      <w:pPr>
        <w:pStyle w:val="13"/>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9" w:name="bookmark52"/>
      <w:bookmarkEnd w:id="9"/>
      <w:r>
        <w:rPr>
          <w:rFonts w:hint="eastAsia" w:ascii="Times New Roman" w:hAnsi="Times New Roman" w:eastAsia="仿宋_GB2312" w:cs="Times New Roman"/>
          <w:b w:val="0"/>
          <w:bCs w:val="0"/>
          <w:kern w:val="2"/>
          <w:sz w:val="32"/>
          <w:szCs w:val="32"/>
          <w:u w:val="none"/>
          <w:shd w:val="clear" w:color="auto" w:fill="auto"/>
          <w:lang w:val="en-US" w:eastAsia="zh-CN" w:bidi="ar-SA"/>
        </w:rPr>
        <w:t>7.</w:t>
      </w:r>
      <w:r>
        <w:rPr>
          <w:rFonts w:hint="eastAsia" w:ascii="仿宋_GB2312" w:hAnsi="仿宋_GB2312" w:eastAsia="仿宋_GB2312" w:cs="仿宋_GB2312"/>
          <w:color w:val="000000"/>
          <w:spacing w:val="0"/>
          <w:w w:val="100"/>
          <w:position w:val="0"/>
          <w:sz w:val="32"/>
          <w:szCs w:val="32"/>
        </w:rPr>
        <w:t>参赛团队一旦完成赛事报名，即表示已经详细阅读并完全理解赛事之一切规则并同意无条件遵守；</w:t>
      </w:r>
    </w:p>
    <w:p>
      <w:pPr>
        <w:pStyle w:val="13"/>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260" w:line="560" w:lineRule="exact"/>
        <w:ind w:right="0" w:rightChars="0" w:firstLine="640" w:firstLineChars="200"/>
        <w:jc w:val="both"/>
        <w:textAlignment w:val="auto"/>
        <w:rPr>
          <w:rFonts w:hint="eastAsia" w:ascii="仿宋_GB2312" w:hAnsi="仿宋_GB2312" w:eastAsia="仿宋_GB2312" w:cs="仿宋_GB2312"/>
          <w:sz w:val="32"/>
          <w:szCs w:val="32"/>
        </w:rPr>
      </w:pPr>
      <w:bookmarkStart w:id="10" w:name="bookmark53"/>
      <w:bookmarkEnd w:id="10"/>
      <w:r>
        <w:rPr>
          <w:rFonts w:hint="eastAsia" w:ascii="Times New Roman" w:hAnsi="Times New Roman" w:eastAsia="仿宋_GB2312" w:cs="Times New Roman"/>
          <w:b w:val="0"/>
          <w:bCs w:val="0"/>
          <w:kern w:val="2"/>
          <w:sz w:val="32"/>
          <w:szCs w:val="32"/>
          <w:u w:val="none"/>
          <w:shd w:val="clear" w:color="auto" w:fill="auto"/>
          <w:lang w:val="en-US" w:eastAsia="zh-CN" w:bidi="ar-SA"/>
        </w:rPr>
        <w:t>8.</w:t>
      </w:r>
      <w:r>
        <w:rPr>
          <w:rFonts w:hint="eastAsia" w:ascii="仿宋_GB2312" w:hAnsi="仿宋_GB2312" w:eastAsia="仿宋_GB2312" w:cs="仿宋_GB2312"/>
          <w:color w:val="000000"/>
          <w:spacing w:val="0"/>
          <w:w w:val="100"/>
          <w:position w:val="0"/>
          <w:sz w:val="32"/>
          <w:szCs w:val="32"/>
        </w:rPr>
        <w:t>以上条款的最终解释权归</w:t>
      </w:r>
      <w:r>
        <w:rPr>
          <w:rFonts w:hint="eastAsia" w:ascii="仿宋_GB2312" w:hAnsi="仿宋_GB2312" w:eastAsia="仿宋_GB2312" w:cs="仿宋_GB2312"/>
          <w:color w:val="000000"/>
          <w:spacing w:val="0"/>
          <w:w w:val="100"/>
          <w:position w:val="0"/>
          <w:sz w:val="32"/>
          <w:szCs w:val="32"/>
          <w:lang w:val="en-US" w:eastAsia="zh-CN"/>
        </w:rPr>
        <w:t>第五届黄山青年创客</w:t>
      </w:r>
      <w:r>
        <w:rPr>
          <w:rFonts w:hint="eastAsia" w:ascii="仿宋_GB2312" w:hAnsi="仿宋_GB2312" w:eastAsia="仿宋_GB2312" w:cs="仿宋_GB2312"/>
          <w:color w:val="000000"/>
          <w:spacing w:val="0"/>
          <w:w w:val="100"/>
          <w:position w:val="0"/>
          <w:sz w:val="32"/>
          <w:szCs w:val="32"/>
        </w:rPr>
        <w:t>大赛组委会。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8"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宋体" w:hAnsi="宋体"/>
        <w:sz w:val="24"/>
      </w:rPr>
    </w:pPr>
    <w:r>
      <w:rPr>
        <w:rStyle w:val="9"/>
        <w:rFonts w:hint="eastAsia" w:ascii="宋体" w:hAnsi="宋体"/>
        <w:sz w:val="24"/>
      </w:rPr>
      <w:t xml:space="preserve">— </w:t>
    </w:r>
    <w:r>
      <w:rPr>
        <w:rFonts w:hint="default" w:ascii="Times New Roman" w:hAnsi="Times New Roman" w:cs="Times New Roman"/>
        <w:sz w:val="28"/>
        <w:szCs w:val="28"/>
      </w:rPr>
      <w:fldChar w:fldCharType="begin"/>
    </w:r>
    <w:r>
      <w:rPr>
        <w:rStyle w:val="9"/>
        <w:rFonts w:hint="default" w:ascii="Times New Roman" w:hAnsi="Times New Roman" w:cs="Times New Roman"/>
        <w:sz w:val="28"/>
        <w:szCs w:val="28"/>
      </w:rPr>
      <w:instrText xml:space="preserve">PAGE  </w:instrText>
    </w:r>
    <w:r>
      <w:rPr>
        <w:rFonts w:hint="default" w:ascii="Times New Roman" w:hAnsi="Times New Roman" w:cs="Times New Roman"/>
        <w:sz w:val="28"/>
        <w:szCs w:val="28"/>
      </w:rPr>
      <w:fldChar w:fldCharType="separate"/>
    </w:r>
    <w:r>
      <w:rPr>
        <w:rStyle w:val="9"/>
        <w:rFonts w:hint="default" w:ascii="Times New Roman" w:hAnsi="Times New Roman" w:cs="Times New Roman"/>
        <w:sz w:val="28"/>
        <w:szCs w:val="28"/>
      </w:rPr>
      <w:t>12</w:t>
    </w:r>
    <w:r>
      <w:rPr>
        <w:rFonts w:hint="default" w:ascii="Times New Roman" w:hAnsi="Times New Roman" w:cs="Times New Roman"/>
        <w:sz w:val="28"/>
        <w:szCs w:val="28"/>
      </w:rPr>
      <w:fldChar w:fldCharType="end"/>
    </w:r>
    <w:r>
      <w:rPr>
        <w:rStyle w:val="9"/>
        <w:rFonts w:hint="eastAsia" w:ascii="宋体" w:hAnsi="宋体"/>
        <w:sz w:val="24"/>
      </w:rPr>
      <w:t xml:space="preserve"> —</w:t>
    </w:r>
  </w:p>
  <w:p>
    <w:pPr>
      <w:pStyle w:val="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pPr>
                      <w:pStyle w:val="4"/>
                    </w:pPr>
                    <w: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t xml:space="preserve"> —</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abstractNum w:abstractNumId="1">
    <w:nsid w:val="00000001"/>
    <w:multiLevelType w:val="singleLevel"/>
    <w:tmpl w:val="00000001"/>
    <w:lvl w:ilvl="0" w:tentative="0">
      <w:start w:val="6"/>
      <w:numFmt w:val="chineseCounting"/>
      <w:suff w:val="nothing"/>
      <w:lvlText w:val="%1、"/>
      <w:lvlJc w:val="left"/>
      <w:rPr>
        <w:rFonts w:hint="eastAsia"/>
      </w:rPr>
    </w:lvl>
  </w:abstractNum>
  <w:abstractNum w:abstractNumId="2">
    <w:nsid w:val="0EEC7ABB"/>
    <w:multiLevelType w:val="singleLevel"/>
    <w:tmpl w:val="0EEC7ABB"/>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8A4713"/>
    <w:rsid w:val="0FDF4D79"/>
    <w:rsid w:val="16A336C7"/>
    <w:rsid w:val="1D7A04FC"/>
    <w:rsid w:val="210F504D"/>
    <w:rsid w:val="30BD0622"/>
    <w:rsid w:val="33A649FF"/>
    <w:rsid w:val="3D5440BC"/>
    <w:rsid w:val="40BA0FC3"/>
    <w:rsid w:val="46602EA9"/>
    <w:rsid w:val="56064695"/>
    <w:rsid w:val="61507AC7"/>
    <w:rsid w:val="6EC30280"/>
    <w:rsid w:val="6FBB607C"/>
    <w:rsid w:val="73D82D72"/>
    <w:rsid w:val="74B15109"/>
    <w:rsid w:val="78355AC4"/>
    <w:rsid w:val="7BD01E68"/>
    <w:rsid w:val="7C4306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index 9"/>
    <w:next w:val="1"/>
    <w:qFormat/>
    <w:uiPriority w:val="0"/>
    <w:pPr>
      <w:widowControl w:val="0"/>
      <w:ind w:left="0" w:firstLine="63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1"/>
    <w:pPr>
      <w:ind w:left="106"/>
    </w:pPr>
    <w:rPr>
      <w:rFonts w:ascii="仿宋_GB2312" w:hAnsi="仿宋_GB2312" w:eastAsia="仿宋_GB2312" w:cs="仿宋_GB2312"/>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rPr>
  </w:style>
  <w:style w:type="character" w:styleId="9">
    <w:name w:val="page number"/>
    <w:basedOn w:val="8"/>
    <w:qFormat/>
    <w:uiPriority w:val="0"/>
  </w:style>
  <w:style w:type="character" w:styleId="10">
    <w:name w:val="annotation reference"/>
    <w:basedOn w:val="8"/>
    <w:qFormat/>
    <w:uiPriority w:val="0"/>
    <w:rPr>
      <w:sz w:val="21"/>
      <w:szCs w:val="21"/>
    </w:rPr>
  </w:style>
  <w:style w:type="paragraph" w:styleId="11">
    <w:name w:val="List Paragraph"/>
    <w:basedOn w:val="1"/>
    <w:qFormat/>
    <w:uiPriority w:val="1"/>
    <w:pPr>
      <w:ind w:left="106" w:hanging="322"/>
    </w:pPr>
    <w:rPr>
      <w:rFonts w:ascii="仿宋_GB2312" w:hAnsi="仿宋_GB2312" w:eastAsia="仿宋_GB2312" w:cs="仿宋_GB2312"/>
      <w:lang w:val="zh-CN" w:eastAsia="zh-CN" w:bidi="zh-CN"/>
    </w:rPr>
  </w:style>
  <w:style w:type="paragraph" w:customStyle="1" w:styleId="12">
    <w:name w:val="Heading #1|1"/>
    <w:basedOn w:val="1"/>
    <w:qFormat/>
    <w:uiPriority w:val="0"/>
    <w:pPr>
      <w:widowControl w:val="0"/>
      <w:shd w:val="clear" w:color="auto" w:fill="auto"/>
      <w:spacing w:after="500" w:line="557" w:lineRule="exact"/>
      <w:jc w:val="center"/>
      <w:outlineLvl w:val="0"/>
    </w:pPr>
    <w:rPr>
      <w:rFonts w:ascii="宋体" w:hAnsi="宋体" w:eastAsia="宋体" w:cs="宋体"/>
      <w:sz w:val="42"/>
      <w:szCs w:val="42"/>
      <w:u w:val="none"/>
      <w:shd w:val="clear" w:color="auto" w:fill="auto"/>
      <w:lang w:val="zh-TW" w:eastAsia="zh-TW" w:bidi="zh-TW"/>
    </w:rPr>
  </w:style>
  <w:style w:type="paragraph" w:customStyle="1" w:styleId="13">
    <w:name w:val="Body text|1"/>
    <w:basedOn w:val="1"/>
    <w:qFormat/>
    <w:uiPriority w:val="0"/>
    <w:pPr>
      <w:widowControl w:val="0"/>
      <w:shd w:val="clear" w:color="auto" w:fill="auto"/>
      <w:spacing w:line="386" w:lineRule="auto"/>
      <w:ind w:firstLine="400"/>
    </w:pPr>
    <w:rPr>
      <w:rFonts w:ascii="宋体" w:hAnsi="宋体" w:eastAsia="宋体" w:cs="宋体"/>
      <w:sz w:val="30"/>
      <w:szCs w:val="30"/>
      <w:u w:val="none"/>
      <w:shd w:val="clear" w:color="auto" w:fill="auto"/>
      <w:lang w:val="zh-TW" w:eastAsia="zh-TW" w:bidi="zh-TW"/>
    </w:rPr>
  </w:style>
  <w:style w:type="paragraph" w:customStyle="1" w:styleId="14">
    <w:name w:val="Header or footer|1"/>
    <w:basedOn w:val="1"/>
    <w:qFormat/>
    <w:uiPriority w:val="0"/>
    <w:pPr>
      <w:widowControl w:val="0"/>
      <w:shd w:val="clear" w:color="auto" w:fill="auto"/>
    </w:pPr>
    <w:rPr>
      <w:sz w:val="28"/>
      <w:szCs w:val="28"/>
      <w:u w:val="none"/>
      <w:shd w:val="clear" w:color="auto" w:fill="auto"/>
      <w:lang w:val="zh-TW" w:eastAsia="zh-TW" w:bidi="zh-TW"/>
    </w:rPr>
  </w:style>
  <w:style w:type="paragraph" w:customStyle="1" w:styleId="15">
    <w:name w:val="Body text|3"/>
    <w:basedOn w:val="1"/>
    <w:qFormat/>
    <w:uiPriority w:val="0"/>
    <w:pPr>
      <w:widowControl w:val="0"/>
      <w:shd w:val="clear" w:color="auto" w:fill="auto"/>
      <w:spacing w:after="480" w:line="552" w:lineRule="exact"/>
      <w:jc w:val="center"/>
    </w:pPr>
    <w:rPr>
      <w:rFonts w:ascii="宋体" w:hAnsi="宋体" w:eastAsia="宋体" w:cs="宋体"/>
      <w:sz w:val="42"/>
      <w:szCs w:val="42"/>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4852</Words>
  <Characters>5005</Characters>
  <Paragraphs>359</Paragraphs>
  <TotalTime>0</TotalTime>
  <ScaleCrop>false</ScaleCrop>
  <LinksUpToDate>false</LinksUpToDate>
  <CharactersWithSpaces>5119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2021-10-20T07:08:00Z</dcterms:created>
  <dc:creator>Lenovo</dc:creator>
  <cp:lastModifiedBy>峙琨</cp:lastModifiedBy>
  <cp:lastPrinted>2021-12-10T08:56:00Z</cp:lastPrinted>
  <dcterms:modified xsi:type="dcterms:W3CDTF">2021-12-14T03:40:20Z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D3E12E3C93F848B48FDF858150A35174</vt:lpwstr>
  </property>
</Properties>
</file>