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B98E5">
      <w:pPr>
        <w:spacing w:line="620" w:lineRule="exact"/>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黄山学院第4</w:t>
      </w:r>
      <w:r>
        <w:rPr>
          <w:rFonts w:hint="eastAsia" w:ascii="宋体" w:hAnsi="宋体" w:eastAsia="宋体" w:cs="宋体"/>
          <w:color w:val="000000" w:themeColor="text1"/>
          <w:sz w:val="44"/>
          <w:szCs w:val="44"/>
          <w:lang w:val="en-US" w:eastAsia="zh-CN"/>
        </w:rPr>
        <w:t>6</w:t>
      </w:r>
      <w:r>
        <w:rPr>
          <w:rFonts w:hint="eastAsia" w:ascii="宋体" w:hAnsi="宋体" w:eastAsia="宋体" w:cs="宋体"/>
          <w:color w:val="000000" w:themeColor="text1"/>
          <w:sz w:val="44"/>
          <w:szCs w:val="44"/>
        </w:rPr>
        <w:t>届</w:t>
      </w:r>
      <w:r>
        <w:rPr>
          <w:rFonts w:hint="eastAsia" w:ascii="宋体" w:hAnsi="宋体" w:eastAsia="宋体" w:cs="宋体"/>
          <w:color w:val="000000" w:themeColor="text1"/>
          <w:sz w:val="44"/>
          <w:szCs w:val="44"/>
          <w:lang w:val="en-US" w:eastAsia="zh-CN"/>
        </w:rPr>
        <w:t>田径</w:t>
      </w:r>
      <w:r>
        <w:rPr>
          <w:rFonts w:hint="eastAsia" w:ascii="宋体" w:hAnsi="宋体" w:eastAsia="宋体" w:cs="宋体"/>
          <w:color w:val="000000" w:themeColor="text1"/>
          <w:sz w:val="44"/>
          <w:szCs w:val="44"/>
        </w:rPr>
        <w:t>运动会竞赛规程</w:t>
      </w:r>
    </w:p>
    <w:p w14:paraId="2FE497FE">
      <w:pPr>
        <w:spacing w:line="620" w:lineRule="exact"/>
        <w:jc w:val="center"/>
        <w:rPr>
          <w:rFonts w:ascii="仿宋_GB2312" w:hAnsi="仿宋_GB2312" w:eastAsia="仿宋_GB2312" w:cs="仿宋_GB2312"/>
          <w:color w:val="000000" w:themeColor="text1"/>
          <w:sz w:val="32"/>
          <w:szCs w:val="32"/>
        </w:rPr>
      </w:pPr>
    </w:p>
    <w:p w14:paraId="7C1CE357">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一、竞赛日期和地点</w:t>
      </w:r>
    </w:p>
    <w:p w14:paraId="05CC0C4A">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时间：202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年10月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25</w:t>
      </w:r>
      <w:r>
        <w:rPr>
          <w:rFonts w:hint="eastAsia" w:ascii="仿宋_GB2312" w:hAnsi="仿宋_GB2312" w:eastAsia="仿宋_GB2312" w:cs="仿宋_GB2312"/>
          <w:color w:val="000000" w:themeColor="text1"/>
          <w:sz w:val="32"/>
          <w:szCs w:val="32"/>
        </w:rPr>
        <w:t>日</w:t>
      </w:r>
    </w:p>
    <w:p w14:paraId="247C5F40">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地点：黄山学院</w:t>
      </w:r>
      <w:r>
        <w:rPr>
          <w:rFonts w:hint="eastAsia" w:ascii="仿宋_GB2312" w:hAnsi="仿宋_GB2312" w:eastAsia="仿宋_GB2312" w:cs="仿宋_GB2312"/>
          <w:color w:val="000000" w:themeColor="text1"/>
          <w:sz w:val="32"/>
          <w:szCs w:val="32"/>
          <w:lang w:val="en-US" w:eastAsia="zh-CN"/>
        </w:rPr>
        <w:t>率水校区</w:t>
      </w:r>
      <w:r>
        <w:rPr>
          <w:rFonts w:hint="eastAsia" w:ascii="仿宋_GB2312" w:hAnsi="仿宋_GB2312" w:eastAsia="仿宋_GB2312" w:cs="仿宋_GB2312"/>
          <w:color w:val="000000" w:themeColor="text1"/>
          <w:sz w:val="32"/>
          <w:szCs w:val="32"/>
        </w:rPr>
        <w:t>第一、第二塑胶田径场</w:t>
      </w:r>
    </w:p>
    <w:p w14:paraId="09EDF9C8">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二、参加单位</w:t>
      </w:r>
    </w:p>
    <w:p w14:paraId="54312076">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国际教育学院、文学院、经济管理学院、旅游学院、信息工程学院、生命与环境科学学院、外国语学院、数学与统计学院、化学化工学院、艺术学院、教育科学学院、建筑工程学院、机电工程学院、文化与传播学院、体育学院各班级，各分工会。</w:t>
      </w:r>
    </w:p>
    <w:p w14:paraId="2EA9A8AE">
      <w:pPr>
        <w:pStyle w:val="5"/>
        <w:spacing w:before="0" w:beforeAutospacing="0" w:after="0" w:afterAutospacing="0" w:line="62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color w:val="000000" w:themeColor="text1"/>
          <w:sz w:val="32"/>
          <w:szCs w:val="32"/>
        </w:rPr>
        <w:t>（一）甲组</w:t>
      </w:r>
      <w:r>
        <w:rPr>
          <w:rStyle w:val="8"/>
          <w:rFonts w:hint="eastAsia" w:ascii="仿宋_GB2312" w:hAnsi="仿宋_GB2312" w:eastAsia="仿宋_GB2312" w:cs="仿宋_GB2312"/>
          <w:color w:val="000000" w:themeColor="text1"/>
          <w:sz w:val="32"/>
          <w:szCs w:val="32"/>
        </w:rPr>
        <w:t>（公共学院学生组 ，下同）</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以各学院为单位组队。</w:t>
      </w:r>
    </w:p>
    <w:p w14:paraId="72914D51">
      <w:pPr>
        <w:spacing w:line="62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（二）乙组</w:t>
      </w:r>
      <w:r>
        <w:rPr>
          <w:rFonts w:hint="eastAsia" w:ascii="仿宋_GB2312" w:hAnsi="仿宋_GB2312" w:eastAsia="仿宋_GB2312" w:cs="仿宋_GB2312"/>
          <w:b/>
          <w:bCs/>
          <w:color w:val="000000" w:themeColor="text1"/>
          <w:sz w:val="32"/>
          <w:szCs w:val="32"/>
          <w:shd w:val="clear" w:color="auto" w:fill="FFFFFF"/>
        </w:rPr>
        <w:t>（体育学院学生组，下同）</w:t>
      </w:r>
      <w:r>
        <w:rPr>
          <w:rFonts w:hint="eastAsia" w:ascii="仿宋_GB2312" w:hAnsi="仿宋_GB2312" w:eastAsia="仿宋_GB2312" w:cs="仿宋_GB2312"/>
          <w:b/>
          <w:color w:val="000000" w:themeColor="text1"/>
          <w:sz w:val="32"/>
          <w:szCs w:val="32"/>
        </w:rPr>
        <w:t>：</w:t>
      </w:r>
      <w:r>
        <w:rPr>
          <w:rFonts w:hint="eastAsia" w:ascii="仿宋_GB2312" w:hAnsi="仿宋_GB2312" w:eastAsia="仿宋_GB2312" w:cs="仿宋_GB2312"/>
          <w:color w:val="000000" w:themeColor="text1"/>
          <w:sz w:val="32"/>
          <w:szCs w:val="32"/>
        </w:rPr>
        <w:t>以体育学院</w:t>
      </w:r>
      <w:r>
        <w:rPr>
          <w:rFonts w:hint="eastAsia" w:ascii="仿宋_GB2312" w:hAnsi="仿宋_GB2312" w:eastAsia="仿宋_GB2312" w:cs="仿宋_GB2312"/>
          <w:color w:val="000000" w:themeColor="text1"/>
          <w:sz w:val="32"/>
          <w:szCs w:val="32"/>
          <w:lang w:val="en-US" w:eastAsia="zh-CN"/>
        </w:rPr>
        <w:t>各</w:t>
      </w:r>
      <w:r>
        <w:rPr>
          <w:rFonts w:hint="eastAsia" w:ascii="仿宋_GB2312" w:hAnsi="仿宋_GB2312" w:eastAsia="仿宋_GB2312" w:cs="仿宋_GB2312"/>
          <w:color w:val="000000" w:themeColor="text1"/>
          <w:sz w:val="32"/>
          <w:szCs w:val="32"/>
        </w:rPr>
        <w:t>班级为单位组队。</w:t>
      </w:r>
    </w:p>
    <w:p w14:paraId="31E9CA44">
      <w:pPr>
        <w:spacing w:line="62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（三）丙组（教职工组，下同）：</w:t>
      </w:r>
      <w:r>
        <w:rPr>
          <w:rFonts w:hint="eastAsia" w:ascii="仿宋_GB2312" w:hAnsi="仿宋_GB2312" w:eastAsia="仿宋_GB2312" w:cs="仿宋_GB2312"/>
          <w:color w:val="000000" w:themeColor="text1"/>
          <w:sz w:val="32"/>
          <w:szCs w:val="32"/>
        </w:rPr>
        <w:t>以分工会为单位组队。</w:t>
      </w:r>
    </w:p>
    <w:p w14:paraId="2307C815">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三、运动员资格</w:t>
      </w:r>
    </w:p>
    <w:p w14:paraId="4C18876D">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（一）甲组、乙组运动员必须是按照教育部和我省关于普通高等学校招生录取的规定取得我校正式学籍的在校全日制学生。</w:t>
      </w:r>
    </w:p>
    <w:p w14:paraId="709F1FFC">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w:t>
      </w:r>
      <w:r>
        <w:rPr>
          <w:rFonts w:hint="eastAsia" w:ascii="仿宋_GB2312" w:hAnsi="仿宋_GB2312" w:eastAsia="仿宋_GB2312" w:cs="仿宋_GB2312"/>
          <w:color w:val="000000" w:themeColor="text1"/>
          <w:sz w:val="32"/>
          <w:szCs w:val="32"/>
          <w:lang w:val="en-US" w:eastAsia="zh-CN"/>
        </w:rPr>
        <w:t>丙</w:t>
      </w:r>
      <w:r>
        <w:rPr>
          <w:rFonts w:hint="eastAsia" w:ascii="仿宋_GB2312" w:hAnsi="仿宋_GB2312" w:eastAsia="仿宋_GB2312" w:cs="仿宋_GB2312"/>
          <w:color w:val="000000" w:themeColor="text1"/>
          <w:sz w:val="32"/>
          <w:szCs w:val="32"/>
        </w:rPr>
        <w:t>组</w:t>
      </w:r>
      <w:r>
        <w:rPr>
          <w:rFonts w:hint="eastAsia" w:ascii="仿宋_GB2312" w:hAnsi="仿宋_GB2312" w:eastAsia="仿宋_GB2312" w:cs="仿宋_GB2312"/>
          <w:color w:val="000000" w:themeColor="text1"/>
          <w:sz w:val="32"/>
          <w:szCs w:val="32"/>
          <w:lang w:val="en-US" w:eastAsia="zh-CN"/>
        </w:rPr>
        <w:t>运动员</w:t>
      </w:r>
      <w:r>
        <w:rPr>
          <w:rFonts w:hint="eastAsia" w:ascii="仿宋_GB2312" w:hAnsi="仿宋_GB2312" w:eastAsia="仿宋_GB2312" w:cs="仿宋_GB2312"/>
          <w:color w:val="000000" w:themeColor="text1"/>
          <w:sz w:val="32"/>
          <w:szCs w:val="32"/>
        </w:rPr>
        <w:t>必须是我校在职教职工。</w:t>
      </w:r>
    </w:p>
    <w:p w14:paraId="24FB7315">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w:t>
      </w:r>
      <w:r>
        <w:rPr>
          <w:rFonts w:hint="eastAsia" w:ascii="仿宋_GB2312" w:hAnsi="仿宋_GB2312" w:eastAsia="仿宋_GB2312" w:cs="仿宋_GB2312"/>
          <w:color w:val="000000" w:themeColor="text1"/>
          <w:sz w:val="32"/>
          <w:szCs w:val="32"/>
          <w:lang w:val="en-US" w:eastAsia="zh-CN"/>
        </w:rPr>
        <w:t>各组别</w:t>
      </w:r>
      <w:r>
        <w:rPr>
          <w:rFonts w:hint="eastAsia" w:ascii="仿宋_GB2312" w:hAnsi="仿宋_GB2312" w:eastAsia="仿宋_GB2312" w:cs="仿宋_GB2312"/>
          <w:color w:val="000000" w:themeColor="text1"/>
          <w:sz w:val="32"/>
          <w:szCs w:val="32"/>
        </w:rPr>
        <w:t>运动员</w:t>
      </w:r>
      <w:r>
        <w:rPr>
          <w:rFonts w:hint="eastAsia" w:ascii="仿宋_GB2312" w:hAnsi="仿宋_GB2312" w:eastAsia="仿宋_GB2312" w:cs="仿宋_GB2312"/>
          <w:color w:val="000000" w:themeColor="text1"/>
          <w:sz w:val="32"/>
          <w:szCs w:val="32"/>
          <w:lang w:val="en-US" w:eastAsia="zh-CN"/>
        </w:rPr>
        <w:t>应确保本人</w:t>
      </w:r>
      <w:r>
        <w:rPr>
          <w:rFonts w:hint="eastAsia" w:ascii="仿宋_GB2312" w:hAnsi="仿宋_GB2312" w:eastAsia="仿宋_GB2312" w:cs="仿宋_GB2312"/>
          <w:color w:val="000000" w:themeColor="text1"/>
          <w:sz w:val="32"/>
          <w:szCs w:val="32"/>
        </w:rPr>
        <w:t>身体健康</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必须购买“人身意外伤害保险”。</w:t>
      </w:r>
    </w:p>
    <w:p w14:paraId="0C7EE61B">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四、竞赛项目</w:t>
      </w:r>
    </w:p>
    <w:p w14:paraId="6467DBF2">
      <w:pPr>
        <w:pStyle w:val="5"/>
        <w:spacing w:before="0" w:beforeAutospacing="0" w:after="0" w:afterAutospacing="0" w:line="620" w:lineRule="exact"/>
        <w:ind w:firstLine="321" w:firstLineChars="100"/>
        <w:rPr>
          <w:rStyle w:val="8"/>
          <w:rFonts w:ascii="仿宋_GB2312" w:hAnsi="仿宋_GB2312" w:eastAsia="仿宋_GB2312" w:cs="仿宋_GB2312"/>
          <w:color w:val="000000" w:themeColor="text1"/>
          <w:sz w:val="32"/>
          <w:szCs w:val="32"/>
        </w:rPr>
      </w:pPr>
      <w:r>
        <w:rPr>
          <w:rStyle w:val="8"/>
          <w:rFonts w:hint="eastAsia" w:ascii="仿宋_GB2312" w:hAnsi="仿宋_GB2312" w:eastAsia="仿宋_GB2312" w:cs="仿宋_GB2312"/>
          <w:color w:val="000000" w:themeColor="text1"/>
          <w:sz w:val="32"/>
          <w:szCs w:val="32"/>
        </w:rPr>
        <w:t>（一）甲组</w:t>
      </w:r>
    </w:p>
    <w:p w14:paraId="53E356B5">
      <w:pPr>
        <w:pStyle w:val="5"/>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rPr>
      </w:pPr>
      <w:r>
        <w:rPr>
          <w:rStyle w:val="8"/>
          <w:rFonts w:hint="eastAsia" w:ascii="仿宋_GB2312" w:hAnsi="仿宋_GB2312" w:eastAsia="仿宋_GB2312" w:cs="仿宋_GB2312"/>
          <w:color w:val="000000" w:themeColor="text1"/>
          <w:sz w:val="32"/>
          <w:szCs w:val="32"/>
        </w:rPr>
        <w:t>1</w:t>
      </w:r>
      <w:r>
        <w:rPr>
          <w:rStyle w:val="8"/>
          <w:rFonts w:hint="eastAsia" w:ascii="仿宋_GB2312" w:hAnsi="仿宋_GB2312" w:eastAsia="仿宋_GB2312" w:cs="仿宋_GB2312"/>
          <w:color w:val="000000" w:themeColor="text1"/>
          <w:sz w:val="32"/>
          <w:szCs w:val="32"/>
          <w:lang w:eastAsia="zh-CN"/>
        </w:rPr>
        <w:t>.</w:t>
      </w:r>
      <w:r>
        <w:rPr>
          <w:rStyle w:val="8"/>
          <w:rFonts w:hint="eastAsia" w:ascii="仿宋_GB2312" w:hAnsi="仿宋_GB2312" w:eastAsia="仿宋_GB2312" w:cs="仿宋_GB2312"/>
          <w:color w:val="000000" w:themeColor="text1"/>
          <w:sz w:val="32"/>
          <w:szCs w:val="32"/>
        </w:rPr>
        <w:t xml:space="preserve"> 男子甲组(1</w:t>
      </w:r>
      <w:r>
        <w:rPr>
          <w:rStyle w:val="8"/>
          <w:rFonts w:hint="eastAsia" w:ascii="仿宋_GB2312" w:hAnsi="仿宋_GB2312" w:eastAsia="仿宋_GB2312" w:cs="仿宋_GB2312"/>
          <w:color w:val="000000" w:themeColor="text1"/>
          <w:sz w:val="32"/>
          <w:szCs w:val="32"/>
          <w:lang w:val="en-US" w:eastAsia="zh-CN"/>
        </w:rPr>
        <w:t>5</w:t>
      </w:r>
      <w:r>
        <w:rPr>
          <w:rStyle w:val="8"/>
          <w:rFonts w:hint="eastAsia" w:ascii="仿宋_GB2312" w:hAnsi="仿宋_GB2312" w:eastAsia="仿宋_GB2312" w:cs="仿宋_GB2312"/>
          <w:color w:val="000000" w:themeColor="text1"/>
          <w:sz w:val="32"/>
          <w:szCs w:val="32"/>
        </w:rPr>
        <w:t>项)</w:t>
      </w:r>
    </w:p>
    <w:p w14:paraId="4C2454FB">
      <w:pPr>
        <w:pStyle w:val="5"/>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100M、200M、400M、800M、1500M、5000M、</w:t>
      </w:r>
      <w:r>
        <w:rPr>
          <w:rFonts w:hint="eastAsia" w:ascii="仿宋_GB2312" w:hAnsi="仿宋_GB2312" w:eastAsia="仿宋_GB2312" w:cs="仿宋_GB2312"/>
          <w:color w:val="000000" w:themeColor="text1"/>
          <w:sz w:val="32"/>
          <w:szCs w:val="32"/>
          <w:shd w:val="clear" w:color="auto" w:fill="FFFFFF"/>
          <w:lang w:val="en-US" w:eastAsia="zh-CN"/>
        </w:rPr>
        <w:t>5000M竞走、</w:t>
      </w:r>
      <w:r>
        <w:rPr>
          <w:rFonts w:hint="eastAsia" w:ascii="仿宋_GB2312" w:hAnsi="仿宋_GB2312" w:eastAsia="仿宋_GB2312" w:cs="仿宋_GB2312"/>
          <w:color w:val="000000" w:themeColor="text1"/>
          <w:sz w:val="32"/>
          <w:szCs w:val="32"/>
          <w:shd w:val="clear" w:color="auto" w:fill="FFFFFF"/>
        </w:rPr>
        <w:t>4×100M接力、4×400M接力、跳高、跳远、三级跳远、铅球(7.26KG)、</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男子</w:t>
      </w:r>
      <w:r>
        <w:rPr>
          <w:rFonts w:hint="eastAsia" w:ascii="仿宋_GB2312" w:hAnsi="仿宋_GB2312" w:eastAsia="仿宋_GB2312" w:cs="仿宋_GB2312"/>
          <w:color w:val="000000" w:themeColor="text1"/>
          <w:sz w:val="32"/>
          <w:szCs w:val="32"/>
          <w:shd w:val="clear" w:color="auto" w:fill="FFFFFF"/>
          <w:lang w:val="en-US" w:eastAsia="zh-CN"/>
        </w:rPr>
        <w:t>七</w:t>
      </w:r>
      <w:r>
        <w:rPr>
          <w:rFonts w:hint="eastAsia" w:ascii="仿宋_GB2312" w:hAnsi="仿宋_GB2312" w:eastAsia="仿宋_GB2312" w:cs="仿宋_GB2312"/>
          <w:color w:val="000000" w:themeColor="text1"/>
          <w:sz w:val="32"/>
          <w:szCs w:val="32"/>
          <w:shd w:val="clear" w:color="auto" w:fill="FFFFFF"/>
        </w:rPr>
        <w:t>项全能(100米、400米、1500米、跳高、跳远、铅球</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w:t>
      </w:r>
    </w:p>
    <w:p w14:paraId="43FC7D8A">
      <w:pPr>
        <w:pStyle w:val="5"/>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2</w:t>
      </w:r>
      <w:r>
        <w:rPr>
          <w:rFonts w:hint="eastAsia" w:ascii="仿宋_GB2312" w:hAnsi="仿宋_GB2312" w:eastAsia="仿宋_GB2312" w:cs="仿宋_GB2312"/>
          <w:b/>
          <w:bCs/>
          <w:color w:val="000000" w:themeColor="text1"/>
          <w:sz w:val="32"/>
          <w:szCs w:val="32"/>
          <w:shd w:val="clear" w:color="auto" w:fill="FFFFFF"/>
          <w:lang w:eastAsia="zh-CN"/>
        </w:rPr>
        <w:t>.</w:t>
      </w:r>
      <w:r>
        <w:rPr>
          <w:rFonts w:hint="eastAsia" w:ascii="仿宋_GB2312" w:hAnsi="仿宋_GB2312" w:eastAsia="仿宋_GB2312" w:cs="仿宋_GB2312"/>
          <w:b/>
          <w:bCs/>
          <w:color w:val="000000" w:themeColor="text1"/>
          <w:sz w:val="32"/>
          <w:szCs w:val="32"/>
          <w:shd w:val="clear" w:color="auto" w:fill="FFFFFF"/>
        </w:rPr>
        <w:t xml:space="preserve"> 女子甲组(1</w:t>
      </w:r>
      <w:r>
        <w:rPr>
          <w:rFonts w:hint="eastAsia" w:ascii="仿宋_GB2312" w:hAnsi="仿宋_GB2312" w:eastAsia="仿宋_GB2312" w:cs="仿宋_GB2312"/>
          <w:b/>
          <w:bCs/>
          <w:color w:val="000000" w:themeColor="text1"/>
          <w:sz w:val="32"/>
          <w:szCs w:val="32"/>
          <w:shd w:val="clear" w:color="auto" w:fill="FFFFFF"/>
          <w:lang w:val="en-US" w:eastAsia="zh-CN"/>
        </w:rPr>
        <w:t>5</w:t>
      </w:r>
      <w:r>
        <w:rPr>
          <w:rFonts w:hint="eastAsia" w:ascii="仿宋_GB2312" w:hAnsi="仿宋_GB2312" w:eastAsia="仿宋_GB2312" w:cs="仿宋_GB2312"/>
          <w:b/>
          <w:bCs/>
          <w:color w:val="000000" w:themeColor="text1"/>
          <w:sz w:val="32"/>
          <w:szCs w:val="32"/>
          <w:shd w:val="clear" w:color="auto" w:fill="FFFFFF"/>
        </w:rPr>
        <w:t>项)</w:t>
      </w:r>
    </w:p>
    <w:p w14:paraId="4FEA0657">
      <w:pPr>
        <w:pStyle w:val="5"/>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100M、200M、400M、800M、1500M、3000M、3000M</w:t>
      </w:r>
      <w:r>
        <w:rPr>
          <w:rFonts w:hint="eastAsia" w:ascii="仿宋_GB2312" w:hAnsi="仿宋_GB2312" w:eastAsia="仿宋_GB2312" w:cs="仿宋_GB2312"/>
          <w:color w:val="000000" w:themeColor="text1"/>
          <w:sz w:val="32"/>
          <w:szCs w:val="32"/>
          <w:shd w:val="clear" w:color="auto" w:fill="FFFFFF"/>
          <w:lang w:val="en-US" w:eastAsia="zh-CN"/>
        </w:rPr>
        <w:t>竞走</w:t>
      </w:r>
      <w:r>
        <w:rPr>
          <w:rFonts w:hint="eastAsia" w:ascii="仿宋_GB2312" w:hAnsi="仿宋_GB2312" w:eastAsia="仿宋_GB2312" w:cs="仿宋_GB2312"/>
          <w:color w:val="000000" w:themeColor="text1"/>
          <w:sz w:val="32"/>
          <w:szCs w:val="32"/>
          <w:shd w:val="clear" w:color="auto" w:fill="FFFFFF"/>
        </w:rPr>
        <w:t>、 4×100M接力、4×400M接力、跳高、跳远、三级跳远、铅球(4KG)、</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女子</w:t>
      </w:r>
      <w:r>
        <w:rPr>
          <w:rFonts w:hint="eastAsia" w:ascii="仿宋_GB2312" w:hAnsi="仿宋_GB2312" w:eastAsia="仿宋_GB2312" w:cs="仿宋_GB2312"/>
          <w:color w:val="000000" w:themeColor="text1"/>
          <w:sz w:val="32"/>
          <w:szCs w:val="32"/>
          <w:shd w:val="clear" w:color="auto" w:fill="FFFFFF"/>
          <w:lang w:val="en-US" w:eastAsia="zh-CN"/>
        </w:rPr>
        <w:t>五</w:t>
      </w:r>
      <w:r>
        <w:rPr>
          <w:rFonts w:hint="eastAsia" w:ascii="仿宋_GB2312" w:hAnsi="仿宋_GB2312" w:eastAsia="仿宋_GB2312" w:cs="仿宋_GB2312"/>
          <w:color w:val="000000" w:themeColor="text1"/>
          <w:sz w:val="32"/>
          <w:szCs w:val="32"/>
          <w:shd w:val="clear" w:color="auto" w:fill="FFFFFF"/>
        </w:rPr>
        <w:t>项全能(100米、800米、跳高、铅球</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w:t>
      </w:r>
    </w:p>
    <w:p w14:paraId="379852E2">
      <w:pPr>
        <w:pStyle w:val="5"/>
        <w:spacing w:before="0" w:beforeAutospacing="0" w:after="0" w:afterAutospacing="0" w:line="620" w:lineRule="exact"/>
        <w:ind w:firstLine="321" w:firstLineChars="100"/>
        <w:rPr>
          <w:rFonts w:ascii="仿宋_GB2312" w:hAnsi="仿宋_GB2312" w:eastAsia="仿宋_GB2312" w:cs="仿宋_GB2312"/>
          <w:b/>
          <w:bCs/>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（二）乙组</w:t>
      </w:r>
    </w:p>
    <w:p w14:paraId="6F9955C9">
      <w:pPr>
        <w:pStyle w:val="5"/>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1</w:t>
      </w:r>
      <w:r>
        <w:rPr>
          <w:rFonts w:hint="eastAsia" w:ascii="仿宋_GB2312" w:hAnsi="仿宋_GB2312" w:eastAsia="仿宋_GB2312" w:cs="仿宋_GB2312"/>
          <w:b/>
          <w:bCs/>
          <w:color w:val="000000" w:themeColor="text1"/>
          <w:sz w:val="32"/>
          <w:szCs w:val="32"/>
          <w:shd w:val="clear" w:color="auto" w:fill="FFFFFF"/>
          <w:lang w:eastAsia="zh-CN"/>
        </w:rPr>
        <w:t>.</w:t>
      </w:r>
      <w:r>
        <w:rPr>
          <w:rFonts w:hint="eastAsia" w:ascii="仿宋_GB2312" w:hAnsi="仿宋_GB2312" w:eastAsia="仿宋_GB2312" w:cs="仿宋_GB2312"/>
          <w:b/>
          <w:bCs/>
          <w:color w:val="000000" w:themeColor="text1"/>
          <w:sz w:val="32"/>
          <w:szCs w:val="32"/>
          <w:shd w:val="clear" w:color="auto" w:fill="FFFFFF"/>
        </w:rPr>
        <w:t xml:space="preserve"> 男子乙组（1</w:t>
      </w:r>
      <w:r>
        <w:rPr>
          <w:rFonts w:hint="eastAsia" w:ascii="仿宋_GB2312" w:hAnsi="仿宋_GB2312" w:eastAsia="仿宋_GB2312" w:cs="仿宋_GB2312"/>
          <w:b/>
          <w:bCs/>
          <w:color w:val="000000" w:themeColor="text1"/>
          <w:sz w:val="32"/>
          <w:szCs w:val="32"/>
          <w:shd w:val="clear" w:color="auto" w:fill="FFFFFF"/>
          <w:lang w:val="en-US" w:eastAsia="zh-CN"/>
        </w:rPr>
        <w:t>6</w:t>
      </w:r>
      <w:r>
        <w:rPr>
          <w:rFonts w:hint="eastAsia" w:ascii="仿宋_GB2312" w:hAnsi="仿宋_GB2312" w:eastAsia="仿宋_GB2312" w:cs="仿宋_GB2312"/>
          <w:b/>
          <w:bCs/>
          <w:color w:val="000000" w:themeColor="text1"/>
          <w:sz w:val="32"/>
          <w:szCs w:val="32"/>
          <w:shd w:val="clear" w:color="auto" w:fill="FFFFFF"/>
        </w:rPr>
        <w:t>项）</w:t>
      </w:r>
    </w:p>
    <w:p w14:paraId="031555C4">
      <w:pPr>
        <w:pStyle w:val="5"/>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w:t>
      </w:r>
      <w:r>
        <w:rPr>
          <w:rFonts w:hint="eastAsia" w:ascii="仿宋_GB2312" w:hAnsi="仿宋_GB2312" w:eastAsia="仿宋_GB2312" w:cs="仿宋_GB2312"/>
          <w:color w:val="000000" w:themeColor="text1"/>
          <w:sz w:val="32"/>
          <w:szCs w:val="32"/>
          <w:shd w:val="clear" w:color="auto" w:fill="FFFFFF"/>
          <w:lang w:val="en-US" w:eastAsia="zh-CN"/>
        </w:rPr>
        <w:t>800M、</w:t>
      </w:r>
      <w:r>
        <w:rPr>
          <w:rFonts w:hint="eastAsia" w:ascii="仿宋_GB2312" w:hAnsi="仿宋_GB2312" w:eastAsia="仿宋_GB2312" w:cs="仿宋_GB2312"/>
          <w:color w:val="000000" w:themeColor="text1"/>
          <w:sz w:val="32"/>
          <w:szCs w:val="32"/>
          <w:shd w:val="clear" w:color="auto" w:fill="FFFFFF"/>
        </w:rPr>
        <w:t>1500M、5000M、5000M</w:t>
      </w:r>
      <w:r>
        <w:rPr>
          <w:rFonts w:hint="eastAsia" w:ascii="仿宋_GB2312" w:hAnsi="仿宋_GB2312" w:eastAsia="仿宋_GB2312" w:cs="仿宋_GB2312"/>
          <w:color w:val="000000" w:themeColor="text1"/>
          <w:sz w:val="32"/>
          <w:szCs w:val="32"/>
          <w:shd w:val="clear" w:color="auto" w:fill="FFFFFF"/>
          <w:lang w:val="en-US" w:eastAsia="zh-CN"/>
        </w:rPr>
        <w:t>竞走</w:t>
      </w:r>
      <w:r>
        <w:rPr>
          <w:rFonts w:hint="eastAsia" w:ascii="仿宋_GB2312" w:hAnsi="仿宋_GB2312" w:eastAsia="仿宋_GB2312" w:cs="仿宋_GB2312"/>
          <w:color w:val="000000" w:themeColor="text1"/>
          <w:sz w:val="32"/>
          <w:szCs w:val="32"/>
          <w:shd w:val="clear" w:color="auto" w:fill="FFFFFF"/>
        </w:rPr>
        <w:t>、4×100M接力、4×400M接力、110米跨栏、跳高、跳远、三级跳远、铅球(男子7.26KG)、</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男子</w:t>
      </w:r>
      <w:r>
        <w:rPr>
          <w:rFonts w:hint="eastAsia" w:ascii="仿宋_GB2312" w:hAnsi="仿宋_GB2312" w:eastAsia="仿宋_GB2312" w:cs="仿宋_GB2312"/>
          <w:color w:val="000000" w:themeColor="text1"/>
          <w:sz w:val="32"/>
          <w:szCs w:val="32"/>
          <w:shd w:val="clear" w:color="auto" w:fill="FFFFFF"/>
          <w:lang w:val="en-US" w:eastAsia="zh-CN"/>
        </w:rPr>
        <w:t>七</w:t>
      </w:r>
      <w:r>
        <w:rPr>
          <w:rFonts w:hint="eastAsia" w:ascii="仿宋_GB2312" w:hAnsi="仿宋_GB2312" w:eastAsia="仿宋_GB2312" w:cs="仿宋_GB2312"/>
          <w:color w:val="000000" w:themeColor="text1"/>
          <w:sz w:val="32"/>
          <w:szCs w:val="32"/>
          <w:shd w:val="clear" w:color="auto" w:fill="FFFFFF"/>
        </w:rPr>
        <w:t>项全能（同男子甲组）</w:t>
      </w:r>
    </w:p>
    <w:p w14:paraId="3FDF0F8F">
      <w:pPr>
        <w:pStyle w:val="5"/>
        <w:spacing w:before="0" w:beforeAutospacing="0" w:after="0" w:afterAutospacing="0" w:line="62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sz w:val="32"/>
          <w:szCs w:val="32"/>
          <w:shd w:val="clear" w:color="auto" w:fill="FFFFFF"/>
        </w:rPr>
        <w:t>2</w:t>
      </w:r>
      <w:r>
        <w:rPr>
          <w:rFonts w:hint="eastAsia" w:ascii="仿宋_GB2312" w:hAnsi="仿宋_GB2312" w:eastAsia="仿宋_GB2312" w:cs="仿宋_GB2312"/>
          <w:b/>
          <w:bCs/>
          <w:color w:val="000000" w:themeColor="text1"/>
          <w:sz w:val="32"/>
          <w:szCs w:val="32"/>
          <w:shd w:val="clear" w:color="auto" w:fill="FFFFFF"/>
          <w:lang w:eastAsia="zh-CN"/>
        </w:rPr>
        <w:t>.</w:t>
      </w:r>
      <w:r>
        <w:rPr>
          <w:rFonts w:hint="eastAsia" w:ascii="仿宋_GB2312" w:hAnsi="仿宋_GB2312" w:eastAsia="仿宋_GB2312" w:cs="仿宋_GB2312"/>
          <w:b/>
          <w:bCs/>
          <w:color w:val="000000" w:themeColor="text1"/>
          <w:sz w:val="32"/>
          <w:szCs w:val="32"/>
          <w:shd w:val="clear" w:color="auto" w:fill="FFFFFF"/>
        </w:rPr>
        <w:t xml:space="preserve"> 女子乙组（1</w:t>
      </w:r>
      <w:r>
        <w:rPr>
          <w:rFonts w:hint="eastAsia" w:ascii="仿宋_GB2312" w:hAnsi="仿宋_GB2312" w:eastAsia="仿宋_GB2312" w:cs="仿宋_GB2312"/>
          <w:b/>
          <w:bCs/>
          <w:color w:val="000000" w:themeColor="text1"/>
          <w:sz w:val="32"/>
          <w:szCs w:val="32"/>
          <w:shd w:val="clear" w:color="auto" w:fill="FFFFFF"/>
          <w:lang w:val="en-US" w:eastAsia="zh-CN"/>
        </w:rPr>
        <w:t>6</w:t>
      </w:r>
      <w:r>
        <w:rPr>
          <w:rFonts w:hint="eastAsia" w:ascii="仿宋_GB2312" w:hAnsi="仿宋_GB2312" w:eastAsia="仿宋_GB2312" w:cs="仿宋_GB2312"/>
          <w:b/>
          <w:bCs/>
          <w:color w:val="000000" w:themeColor="text1"/>
          <w:sz w:val="32"/>
          <w:szCs w:val="32"/>
          <w:shd w:val="clear" w:color="auto" w:fill="FFFFFF"/>
        </w:rPr>
        <w:t>项）</w:t>
      </w:r>
    </w:p>
    <w:p w14:paraId="2D917E96">
      <w:pPr>
        <w:pStyle w:val="5"/>
        <w:spacing w:before="0" w:beforeAutospacing="0" w:after="0" w:afterAutospacing="0" w:line="620" w:lineRule="exact"/>
        <w:ind w:firstLine="640" w:firstLineChars="2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100M、200M、400M、800M、1500M、</w:t>
      </w:r>
      <w:r>
        <w:rPr>
          <w:rFonts w:hint="eastAsia" w:ascii="仿宋_GB2312" w:hAnsi="仿宋_GB2312" w:eastAsia="仿宋_GB2312" w:cs="仿宋_GB2312"/>
          <w:color w:val="000000" w:themeColor="text1"/>
          <w:sz w:val="32"/>
          <w:szCs w:val="32"/>
          <w:shd w:val="clear" w:color="auto" w:fill="FFFFFF"/>
          <w:lang w:val="en-US" w:eastAsia="zh-CN"/>
        </w:rPr>
        <w:t>3</w:t>
      </w:r>
      <w:r>
        <w:rPr>
          <w:rFonts w:hint="eastAsia" w:ascii="仿宋_GB2312" w:hAnsi="仿宋_GB2312" w:eastAsia="仿宋_GB2312" w:cs="仿宋_GB2312"/>
          <w:color w:val="000000" w:themeColor="text1"/>
          <w:sz w:val="32"/>
          <w:szCs w:val="32"/>
          <w:shd w:val="clear" w:color="auto" w:fill="FFFFFF"/>
        </w:rPr>
        <w:t>000M、</w:t>
      </w:r>
      <w:r>
        <w:rPr>
          <w:rFonts w:hint="eastAsia" w:ascii="仿宋_GB2312" w:hAnsi="仿宋_GB2312" w:eastAsia="仿宋_GB2312" w:cs="仿宋_GB2312"/>
          <w:color w:val="000000" w:themeColor="text1"/>
          <w:sz w:val="32"/>
          <w:szCs w:val="32"/>
          <w:shd w:val="clear" w:color="auto" w:fill="FFFFFF"/>
          <w:lang w:val="en-US" w:eastAsia="zh-CN"/>
        </w:rPr>
        <w:t>3</w:t>
      </w:r>
      <w:r>
        <w:rPr>
          <w:rFonts w:hint="eastAsia" w:ascii="仿宋_GB2312" w:hAnsi="仿宋_GB2312" w:eastAsia="仿宋_GB2312" w:cs="仿宋_GB2312"/>
          <w:color w:val="000000" w:themeColor="text1"/>
          <w:sz w:val="32"/>
          <w:szCs w:val="32"/>
          <w:shd w:val="clear" w:color="auto" w:fill="FFFFFF"/>
        </w:rPr>
        <w:t>000M</w:t>
      </w:r>
      <w:r>
        <w:rPr>
          <w:rFonts w:hint="eastAsia" w:ascii="仿宋_GB2312" w:hAnsi="仿宋_GB2312" w:eastAsia="仿宋_GB2312" w:cs="仿宋_GB2312"/>
          <w:color w:val="000000" w:themeColor="text1"/>
          <w:sz w:val="32"/>
          <w:szCs w:val="32"/>
          <w:shd w:val="clear" w:color="auto" w:fill="FFFFFF"/>
          <w:lang w:val="en-US" w:eastAsia="zh-CN"/>
        </w:rPr>
        <w:t>竞走</w:t>
      </w:r>
      <w:r>
        <w:rPr>
          <w:rFonts w:hint="eastAsia" w:ascii="仿宋_GB2312" w:hAnsi="仿宋_GB2312" w:eastAsia="仿宋_GB2312" w:cs="仿宋_GB2312"/>
          <w:color w:val="000000" w:themeColor="text1"/>
          <w:sz w:val="32"/>
          <w:szCs w:val="32"/>
          <w:shd w:val="clear" w:color="auto" w:fill="FFFFFF"/>
        </w:rPr>
        <w:t>、4×100M接力、4×400M接力、100米跨栏、跳高、跳远、三级跳远、铅球(女子4KG)、</w:t>
      </w:r>
      <w:r>
        <w:rPr>
          <w:rFonts w:hint="eastAsia" w:ascii="仿宋_GB2312" w:hAnsi="仿宋_GB2312" w:eastAsia="仿宋_GB2312" w:cs="仿宋_GB2312"/>
          <w:color w:val="000000" w:themeColor="text1"/>
          <w:sz w:val="32"/>
          <w:szCs w:val="32"/>
          <w:shd w:val="clear" w:color="auto" w:fill="FFFFFF"/>
          <w:lang w:val="en-US" w:eastAsia="zh-CN"/>
        </w:rPr>
        <w:t>标枪、</w:t>
      </w:r>
      <w:r>
        <w:rPr>
          <w:rFonts w:hint="eastAsia" w:ascii="仿宋_GB2312" w:hAnsi="仿宋_GB2312" w:eastAsia="仿宋_GB2312" w:cs="仿宋_GB2312"/>
          <w:color w:val="000000" w:themeColor="text1"/>
          <w:sz w:val="32"/>
          <w:szCs w:val="32"/>
          <w:shd w:val="clear" w:color="auto" w:fill="FFFFFF"/>
        </w:rPr>
        <w:t>女子</w:t>
      </w:r>
      <w:r>
        <w:rPr>
          <w:rFonts w:hint="eastAsia" w:ascii="仿宋_GB2312" w:hAnsi="仿宋_GB2312" w:eastAsia="仿宋_GB2312" w:cs="仿宋_GB2312"/>
          <w:color w:val="000000" w:themeColor="text1"/>
          <w:sz w:val="32"/>
          <w:szCs w:val="32"/>
          <w:shd w:val="clear" w:color="auto" w:fill="FFFFFF"/>
          <w:lang w:val="en-US" w:eastAsia="zh-CN"/>
        </w:rPr>
        <w:t>五</w:t>
      </w:r>
      <w:r>
        <w:rPr>
          <w:rFonts w:hint="eastAsia" w:ascii="仿宋_GB2312" w:hAnsi="仿宋_GB2312" w:eastAsia="仿宋_GB2312" w:cs="仿宋_GB2312"/>
          <w:color w:val="000000" w:themeColor="text1"/>
          <w:sz w:val="32"/>
          <w:szCs w:val="32"/>
          <w:shd w:val="clear" w:color="auto" w:fill="FFFFFF"/>
        </w:rPr>
        <w:t>项全能（同女子甲组）</w:t>
      </w:r>
    </w:p>
    <w:p w14:paraId="14A8A8C0">
      <w:pPr>
        <w:pStyle w:val="5"/>
        <w:spacing w:before="0" w:beforeAutospacing="0" w:after="0" w:afterAutospacing="0" w:line="620" w:lineRule="exact"/>
        <w:ind w:firstLine="321" w:firstLineChars="100"/>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b/>
          <w:color w:val="000000" w:themeColor="text1"/>
          <w:sz w:val="32"/>
          <w:szCs w:val="32"/>
          <w:shd w:val="clear" w:color="auto" w:fill="FFFFFF"/>
        </w:rPr>
        <w:t>（三）丙组</w:t>
      </w:r>
    </w:p>
    <w:p w14:paraId="32419381">
      <w:pPr>
        <w:spacing w:line="62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lang w:val="en-US" w:eastAsia="zh-CN" w:bidi="ar-SA"/>
        </w:rPr>
      </w:pPr>
      <w:r>
        <w:rPr>
          <w:rFonts w:hint="eastAsia" w:ascii="仿宋_GB2312" w:hAnsi="仿宋_GB2312" w:eastAsia="仿宋_GB2312" w:cs="仿宋_GB2312"/>
          <w:b/>
          <w:bCs/>
          <w:color w:val="000000" w:themeColor="text1"/>
          <w:kern w:val="0"/>
          <w:sz w:val="32"/>
          <w:szCs w:val="32"/>
          <w:shd w:val="clear" w:color="auto" w:fill="FFFFFF"/>
          <w:lang w:val="en-US" w:eastAsia="zh-CN" w:bidi="ar-SA"/>
        </w:rPr>
        <w:t>1.男子丙组（5项）</w:t>
      </w:r>
    </w:p>
    <w:p w14:paraId="0D6DD8D9">
      <w:pPr>
        <w:spacing w:line="620" w:lineRule="exact"/>
        <w:ind w:firstLine="960" w:firstLineChars="300"/>
        <w:rPr>
          <w:rFonts w:hint="eastAsia" w:ascii="仿宋_GB2312" w:hAnsi="仿宋_GB2312" w:eastAsia="仿宋_GB2312" w:cs="仿宋_GB2312"/>
          <w:color w:val="000000" w:themeColor="text1"/>
          <w:kern w:val="0"/>
          <w:sz w:val="32"/>
          <w:szCs w:val="32"/>
          <w:shd w:val="clear" w:color="auto" w:fill="FFFFFF"/>
          <w:lang w:val="en-US" w:eastAsia="zh-CN"/>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00米、4×100M接力</w:t>
      </w:r>
      <w:r>
        <w:rPr>
          <w:rFonts w:hint="eastAsia" w:ascii="仿宋_GB2312" w:hAnsi="仿宋_GB2312" w:eastAsia="仿宋_GB2312" w:cs="仿宋_GB2312"/>
          <w:color w:val="000000" w:themeColor="text1"/>
          <w:kern w:val="0"/>
          <w:sz w:val="32"/>
          <w:szCs w:val="32"/>
          <w:shd w:val="clear" w:color="auto" w:fill="FFFFFF"/>
          <w:lang w:eastAsia="zh-CN"/>
        </w:rPr>
        <w:t>、</w:t>
      </w:r>
      <w:r>
        <w:rPr>
          <w:rFonts w:hint="eastAsia" w:ascii="仿宋_GB2312" w:hAnsi="仿宋_GB2312" w:eastAsia="仿宋_GB2312" w:cs="仿宋_GB2312"/>
          <w:color w:val="000000" w:themeColor="text1"/>
          <w:kern w:val="0"/>
          <w:sz w:val="32"/>
          <w:szCs w:val="32"/>
          <w:shd w:val="clear" w:color="auto" w:fill="FFFFFF"/>
        </w:rPr>
        <w:t>跳高、跳远、铅球（7.26KG）</w:t>
      </w:r>
    </w:p>
    <w:p w14:paraId="4178E3D2">
      <w:pPr>
        <w:spacing w:line="620" w:lineRule="exact"/>
        <w:ind w:firstLine="643" w:firstLineChars="200"/>
        <w:rPr>
          <w:rFonts w:hint="eastAsia" w:ascii="仿宋_GB2312" w:hAnsi="仿宋_GB2312" w:eastAsia="仿宋_GB2312" w:cs="仿宋_GB2312"/>
          <w:b/>
          <w:bCs/>
          <w:color w:val="000000" w:themeColor="text1"/>
          <w:kern w:val="0"/>
          <w:sz w:val="32"/>
          <w:szCs w:val="32"/>
          <w:shd w:val="clear" w:color="auto" w:fill="FFFFFF"/>
          <w:lang w:val="en-US" w:eastAsia="zh-CN" w:bidi="ar-SA"/>
        </w:rPr>
      </w:pPr>
      <w:r>
        <w:rPr>
          <w:rFonts w:hint="eastAsia" w:ascii="仿宋_GB2312" w:hAnsi="仿宋_GB2312" w:eastAsia="仿宋_GB2312" w:cs="仿宋_GB2312"/>
          <w:b/>
          <w:bCs/>
          <w:color w:val="000000" w:themeColor="text1"/>
          <w:kern w:val="0"/>
          <w:sz w:val="32"/>
          <w:szCs w:val="32"/>
          <w:shd w:val="clear" w:color="auto" w:fill="FFFFFF"/>
          <w:lang w:val="en-US" w:eastAsia="zh-CN" w:bidi="ar-SA"/>
        </w:rPr>
        <w:t>2.女子丙组（5项）</w:t>
      </w:r>
    </w:p>
    <w:p w14:paraId="415B096C">
      <w:pPr>
        <w:numPr>
          <w:ilvl w:val="0"/>
          <w:numId w:val="0"/>
        </w:numPr>
        <w:spacing w:line="620" w:lineRule="exact"/>
        <w:ind w:firstLine="960" w:firstLineChars="300"/>
        <w:rPr>
          <w:rFonts w:hint="eastAsia" w:ascii="仿宋_GB2312" w:hAnsi="仿宋_GB2312"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lang w:val="en-US" w:eastAsia="zh-CN"/>
        </w:rPr>
        <w:t>1</w:t>
      </w:r>
      <w:r>
        <w:rPr>
          <w:rFonts w:hint="eastAsia" w:ascii="仿宋_GB2312" w:hAnsi="仿宋_GB2312" w:eastAsia="仿宋_GB2312" w:cs="仿宋_GB2312"/>
          <w:color w:val="000000" w:themeColor="text1"/>
          <w:kern w:val="0"/>
          <w:sz w:val="32"/>
          <w:szCs w:val="32"/>
          <w:shd w:val="clear" w:color="auto" w:fill="FFFFFF"/>
        </w:rPr>
        <w:t>00米、4×100M接力</w:t>
      </w:r>
      <w:r>
        <w:rPr>
          <w:rFonts w:hint="eastAsia" w:ascii="仿宋_GB2312" w:hAnsi="仿宋_GB2312" w:eastAsia="仿宋_GB2312" w:cs="仿宋_GB2312"/>
          <w:color w:val="000000" w:themeColor="text1"/>
          <w:kern w:val="0"/>
          <w:sz w:val="32"/>
          <w:szCs w:val="32"/>
          <w:shd w:val="clear" w:color="auto" w:fill="FFFFFF"/>
          <w:lang w:eastAsia="zh-CN"/>
        </w:rPr>
        <w:t>、</w:t>
      </w:r>
      <w:r>
        <w:rPr>
          <w:rFonts w:hint="eastAsia" w:ascii="仿宋_GB2312" w:hAnsi="仿宋_GB2312" w:eastAsia="仿宋_GB2312" w:cs="仿宋_GB2312"/>
          <w:color w:val="000000" w:themeColor="text1"/>
          <w:kern w:val="0"/>
          <w:sz w:val="32"/>
          <w:szCs w:val="32"/>
          <w:shd w:val="clear" w:color="auto" w:fill="FFFFFF"/>
        </w:rPr>
        <w:t>跳高、跳远、铅球（</w:t>
      </w:r>
      <w:r>
        <w:rPr>
          <w:rFonts w:hint="eastAsia" w:ascii="仿宋_GB2312" w:hAnsi="仿宋_GB2312" w:eastAsia="仿宋_GB2312" w:cs="仿宋_GB2312"/>
          <w:color w:val="000000" w:themeColor="text1"/>
          <w:sz w:val="32"/>
          <w:szCs w:val="32"/>
          <w:shd w:val="clear" w:color="auto" w:fill="FFFFFF"/>
        </w:rPr>
        <w:t>4KG</w:t>
      </w:r>
      <w:r>
        <w:rPr>
          <w:rFonts w:hint="eastAsia" w:ascii="仿宋_GB2312" w:hAnsi="仿宋_GB2312" w:eastAsia="仿宋_GB2312" w:cs="仿宋_GB2312"/>
          <w:color w:val="000000" w:themeColor="text1"/>
          <w:kern w:val="0"/>
          <w:sz w:val="32"/>
          <w:szCs w:val="32"/>
          <w:shd w:val="clear" w:color="auto" w:fill="FFFFFF"/>
        </w:rPr>
        <w:t>）</w:t>
      </w:r>
    </w:p>
    <w:p w14:paraId="42947C97">
      <w:pPr>
        <w:numPr>
          <w:numId w:val="0"/>
        </w:numPr>
        <w:spacing w:line="620" w:lineRule="exact"/>
        <w:ind w:firstLine="321" w:firstLineChars="100"/>
        <w:rPr>
          <w:rFonts w:ascii="仿宋_GB2312" w:hAnsi="仿宋_GB2312" w:eastAsia="仿宋_GB2312" w:cs="仿宋_GB2312"/>
          <w:b/>
          <w:bCs/>
          <w:color w:val="000000" w:themeColor="text1"/>
          <w:kern w:val="0"/>
          <w:sz w:val="32"/>
          <w:szCs w:val="32"/>
          <w:shd w:val="clear" w:color="auto" w:fill="FFFFFF"/>
        </w:rPr>
      </w:pPr>
      <w:r>
        <w:rPr>
          <w:rFonts w:hint="eastAsia" w:ascii="仿宋_GB2312" w:hAnsi="仿宋_GB2312" w:eastAsia="仿宋_GB2312" w:cs="仿宋_GB2312"/>
          <w:b/>
          <w:bCs/>
          <w:color w:val="000000" w:themeColor="text1"/>
          <w:kern w:val="0"/>
          <w:sz w:val="32"/>
          <w:szCs w:val="32"/>
          <w:shd w:val="clear" w:color="auto" w:fill="FFFFFF"/>
          <w:lang w:eastAsia="zh-CN"/>
        </w:rPr>
        <w:t>（</w:t>
      </w:r>
      <w:r>
        <w:rPr>
          <w:rFonts w:hint="eastAsia" w:ascii="仿宋_GB2312" w:hAnsi="仿宋_GB2312" w:eastAsia="仿宋_GB2312" w:cs="仿宋_GB2312"/>
          <w:b/>
          <w:bCs/>
          <w:color w:val="000000" w:themeColor="text1"/>
          <w:kern w:val="0"/>
          <w:sz w:val="32"/>
          <w:szCs w:val="32"/>
          <w:shd w:val="clear" w:color="auto" w:fill="FFFFFF"/>
          <w:lang w:val="en-US" w:eastAsia="zh-CN"/>
        </w:rPr>
        <w:t>四</w:t>
      </w:r>
      <w:r>
        <w:rPr>
          <w:rFonts w:hint="eastAsia" w:ascii="仿宋_GB2312" w:hAnsi="仿宋_GB2312" w:eastAsia="仿宋_GB2312" w:cs="仿宋_GB2312"/>
          <w:b/>
          <w:bCs/>
          <w:color w:val="000000" w:themeColor="text1"/>
          <w:kern w:val="0"/>
          <w:sz w:val="32"/>
          <w:szCs w:val="32"/>
          <w:shd w:val="clear" w:color="auto" w:fill="FFFFFF"/>
          <w:lang w:eastAsia="zh-CN"/>
        </w:rPr>
        <w:t>）</w:t>
      </w:r>
      <w:r>
        <w:rPr>
          <w:rFonts w:hint="eastAsia" w:ascii="仿宋_GB2312" w:hAnsi="仿宋_GB2312" w:eastAsia="仿宋_GB2312" w:cs="仿宋_GB2312"/>
          <w:b/>
          <w:bCs/>
          <w:color w:val="000000" w:themeColor="text1"/>
          <w:kern w:val="0"/>
          <w:sz w:val="32"/>
          <w:szCs w:val="32"/>
          <w:shd w:val="clear" w:color="auto" w:fill="FFFFFF"/>
        </w:rPr>
        <w:t>报名注意事项</w:t>
      </w:r>
    </w:p>
    <w:p w14:paraId="02992943">
      <w:pPr>
        <w:spacing w:line="620" w:lineRule="exact"/>
        <w:ind w:firstLine="640"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1.所有运动员每人可报2个单项，另可兼报接力和团体项目，参加全能项目的运动员不可报其他单项，可兼报接力。</w:t>
      </w:r>
    </w:p>
    <w:p w14:paraId="0240C47B">
      <w:pPr>
        <w:spacing w:line="62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甲组和丙组各单位</w:t>
      </w:r>
      <w:r>
        <w:rPr>
          <w:rFonts w:hint="eastAsia" w:ascii="仿宋_GB2312" w:hAnsi="仿宋_GB2312" w:eastAsia="仿宋_GB2312" w:cs="仿宋_GB2312"/>
          <w:color w:val="000000" w:themeColor="text1"/>
          <w:sz w:val="32"/>
          <w:szCs w:val="32"/>
        </w:rPr>
        <w:t>除全能外的每单项限报4人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乙组各单位</w:t>
      </w:r>
      <w:r>
        <w:rPr>
          <w:rFonts w:hint="eastAsia" w:ascii="仿宋_GB2312" w:hAnsi="仿宋_GB2312" w:eastAsia="仿宋_GB2312" w:cs="仿宋_GB2312"/>
          <w:color w:val="000000" w:themeColor="text1"/>
          <w:sz w:val="32"/>
          <w:szCs w:val="32"/>
        </w:rPr>
        <w:t>除全能外的每单项限报6人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全能项目甲组</w:t>
      </w:r>
      <w:r>
        <w:rPr>
          <w:rFonts w:hint="eastAsia" w:ascii="仿宋_GB2312" w:hAnsi="仿宋_GB2312" w:eastAsia="仿宋_GB2312" w:cs="仿宋_GB2312"/>
          <w:color w:val="000000" w:themeColor="text1"/>
          <w:sz w:val="32"/>
          <w:szCs w:val="32"/>
          <w:lang w:val="en-US" w:eastAsia="zh-CN"/>
        </w:rPr>
        <w:t>各单位</w:t>
      </w:r>
      <w:r>
        <w:rPr>
          <w:rFonts w:hint="eastAsia" w:ascii="仿宋_GB2312" w:hAnsi="仿宋_GB2312" w:eastAsia="仿宋_GB2312" w:cs="仿宋_GB2312"/>
          <w:color w:val="000000" w:themeColor="text1"/>
          <w:sz w:val="32"/>
          <w:szCs w:val="32"/>
        </w:rPr>
        <w:t>限报2人，乙组</w:t>
      </w:r>
      <w:r>
        <w:rPr>
          <w:rFonts w:hint="eastAsia" w:ascii="仿宋_GB2312" w:hAnsi="仿宋_GB2312" w:eastAsia="仿宋_GB2312" w:cs="仿宋_GB2312"/>
          <w:color w:val="000000" w:themeColor="text1"/>
          <w:sz w:val="32"/>
          <w:szCs w:val="32"/>
          <w:lang w:val="en-US" w:eastAsia="zh-CN"/>
        </w:rPr>
        <w:t>各单位</w:t>
      </w:r>
      <w:r>
        <w:rPr>
          <w:rFonts w:hint="eastAsia" w:ascii="仿宋_GB2312" w:hAnsi="仿宋_GB2312" w:eastAsia="仿宋_GB2312" w:cs="仿宋_GB2312"/>
          <w:color w:val="000000" w:themeColor="text1"/>
          <w:sz w:val="32"/>
          <w:szCs w:val="32"/>
        </w:rPr>
        <w:t>限报3人</w:t>
      </w:r>
      <w:r>
        <w:rPr>
          <w:rFonts w:hint="eastAsia" w:ascii="仿宋_GB2312" w:hAnsi="仿宋_GB2312" w:eastAsia="仿宋_GB2312" w:cs="仿宋_GB2312"/>
          <w:color w:val="000000" w:themeColor="text1"/>
          <w:sz w:val="32"/>
          <w:szCs w:val="32"/>
          <w:lang w:eastAsia="zh-CN"/>
        </w:rPr>
        <w:t>。</w:t>
      </w:r>
    </w:p>
    <w:p w14:paraId="4B17DBAE">
      <w:pPr>
        <w:spacing w:line="62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3.以学院和分工会为单位组成代表团。设团长1人，建议由各学院院长和分工会主席分别担任学院代表团团长和分工会代表团（队）团（队）长。各</w:t>
      </w:r>
      <w:r>
        <w:rPr>
          <w:rFonts w:hint="eastAsia" w:ascii="仿宋_GB2312" w:hAnsi="仿宋_GB2312" w:eastAsia="仿宋_GB2312" w:cs="仿宋_GB2312"/>
          <w:color w:val="000000" w:themeColor="text1"/>
          <w:sz w:val="32"/>
          <w:szCs w:val="32"/>
          <w:lang w:val="en-US" w:eastAsia="zh-CN"/>
        </w:rPr>
        <w:t>单位</w:t>
      </w:r>
      <w:r>
        <w:rPr>
          <w:rFonts w:hint="eastAsia" w:ascii="仿宋_GB2312" w:hAnsi="仿宋_GB2312" w:eastAsia="仿宋_GB2312" w:cs="仿宋_GB2312"/>
          <w:color w:val="000000" w:themeColor="text1"/>
          <w:sz w:val="32"/>
          <w:szCs w:val="32"/>
        </w:rPr>
        <w:t>可报教练员2人。</w:t>
      </w:r>
    </w:p>
    <w:p w14:paraId="07C20AC2">
      <w:pPr>
        <w:spacing w:line="620" w:lineRule="exact"/>
        <w:ind w:firstLine="640" w:firstLineChars="200"/>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4.运动员报名后无故弃赛，所在单位团体总分扣5分，如持书面说明（须所在单位团长签字和单位盖章）于赛前交至相关项目裁判长处则不扣分。</w:t>
      </w:r>
    </w:p>
    <w:p w14:paraId="257A1DE8">
      <w:pPr>
        <w:spacing w:line="620" w:lineRule="exact"/>
        <w:ind w:firstLine="640" w:firstLineChars="200"/>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5.运动员冒名顶替参赛，一旦发现或被举报查实，所在单位团体总分扣10分。</w:t>
      </w:r>
    </w:p>
    <w:p w14:paraId="79C34137">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五、竞赛办法</w:t>
      </w:r>
    </w:p>
    <w:p w14:paraId="490DA258">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（一）比赛采用中国田径协会审定的最新竞赛规则。</w:t>
      </w:r>
    </w:p>
    <w:p w14:paraId="7753BFC3">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（二）报名不足4人的项目（除集体项目外），取消该项目比赛。</w:t>
      </w:r>
    </w:p>
    <w:p w14:paraId="6BB35757">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（三）请参赛运动员按时到检录处参加检录。</w:t>
      </w:r>
      <w:r>
        <w:rPr>
          <w:rFonts w:hint="eastAsia" w:ascii="仿宋_GB2312" w:hAnsi="仿宋_GB2312" w:eastAsia="仿宋_GB2312" w:cs="仿宋_GB2312"/>
          <w:color w:val="000000" w:themeColor="text1"/>
          <w:sz w:val="32"/>
          <w:szCs w:val="32"/>
          <w:lang w:val="en-US" w:eastAsia="zh-CN"/>
        </w:rPr>
        <w:t>所有运动员</w:t>
      </w:r>
      <w:r>
        <w:rPr>
          <w:rFonts w:hint="eastAsia" w:ascii="仿宋_GB2312" w:hAnsi="仿宋_GB2312" w:eastAsia="仿宋_GB2312" w:cs="仿宋_GB2312"/>
          <w:color w:val="000000" w:themeColor="text1"/>
          <w:sz w:val="32"/>
          <w:szCs w:val="32"/>
        </w:rPr>
        <w:t>必须佩戴号码布，凭一卡通</w:t>
      </w:r>
      <w:r>
        <w:rPr>
          <w:rFonts w:hint="eastAsia" w:ascii="仿宋_GB2312" w:hAnsi="仿宋_GB2312" w:eastAsia="仿宋_GB2312" w:cs="仿宋_GB2312"/>
          <w:color w:val="000000" w:themeColor="text1"/>
          <w:sz w:val="32"/>
          <w:szCs w:val="32"/>
          <w:lang w:val="en-US" w:eastAsia="zh-CN"/>
        </w:rPr>
        <w:t>或身份证</w:t>
      </w:r>
      <w:r>
        <w:rPr>
          <w:rFonts w:hint="eastAsia" w:ascii="仿宋_GB2312" w:hAnsi="仿宋_GB2312" w:eastAsia="仿宋_GB2312" w:cs="仿宋_GB2312"/>
          <w:color w:val="000000" w:themeColor="text1"/>
          <w:sz w:val="32"/>
          <w:szCs w:val="32"/>
        </w:rPr>
        <w:t>到检录处参加检录。</w:t>
      </w:r>
    </w:p>
    <w:p w14:paraId="5402AF14">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（四）如对比赛成绩持有异议，必须在该项比赛结束后30分钟内</w:t>
      </w:r>
      <w:r>
        <w:rPr>
          <w:rFonts w:hint="eastAsia" w:ascii="仿宋_GB2312" w:hAnsi="仿宋_GB2312" w:eastAsia="仿宋_GB2312" w:cs="仿宋_GB2312"/>
          <w:color w:val="000000" w:themeColor="text1"/>
          <w:sz w:val="32"/>
          <w:szCs w:val="32"/>
          <w:lang w:val="en-US" w:eastAsia="zh-CN"/>
        </w:rPr>
        <w:t>持视频图片等有效证明材料</w:t>
      </w:r>
      <w:r>
        <w:rPr>
          <w:rFonts w:hint="eastAsia" w:ascii="仿宋_GB2312" w:hAnsi="仿宋_GB2312" w:eastAsia="仿宋_GB2312" w:cs="仿宋_GB2312"/>
          <w:color w:val="000000" w:themeColor="text1"/>
          <w:sz w:val="32"/>
          <w:szCs w:val="32"/>
        </w:rPr>
        <w:t>向仲裁委员会提出书面申诉（《申诉报告书》须有</w:t>
      </w:r>
      <w:r>
        <w:rPr>
          <w:rFonts w:hint="eastAsia" w:ascii="仿宋_GB2312" w:hAnsi="仿宋_GB2312" w:eastAsia="仿宋_GB2312" w:cs="仿宋_GB2312"/>
          <w:color w:val="000000" w:themeColor="text1"/>
          <w:sz w:val="32"/>
          <w:szCs w:val="32"/>
          <w:lang w:val="en-US" w:eastAsia="zh-CN"/>
        </w:rPr>
        <w:t>团长</w:t>
      </w:r>
      <w:r>
        <w:rPr>
          <w:rFonts w:hint="eastAsia" w:ascii="仿宋_GB2312" w:hAnsi="仿宋_GB2312" w:eastAsia="仿宋_GB2312" w:cs="仿宋_GB2312"/>
          <w:color w:val="000000" w:themeColor="text1"/>
          <w:sz w:val="32"/>
          <w:szCs w:val="32"/>
        </w:rPr>
        <w:t>签名）。</w:t>
      </w:r>
    </w:p>
    <w:p w14:paraId="2CB941F4">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（五）运动员号码由大会统一编发。</w:t>
      </w:r>
    </w:p>
    <w:p w14:paraId="5093602D">
      <w:pPr>
        <w:spacing w:line="620" w:lineRule="exact"/>
        <w:ind w:firstLine="640" w:firstLineChars="200"/>
        <w:rPr>
          <w:rFonts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（六）参加3000M</w:t>
      </w:r>
      <w:r>
        <w:rPr>
          <w:rFonts w:hint="eastAsia" w:ascii="仿宋_GB2312" w:hAnsi="仿宋_GB2312" w:eastAsia="仿宋_GB2312" w:cs="仿宋_GB2312"/>
          <w:b w:val="0"/>
          <w:bCs w:val="0"/>
          <w:color w:val="000000" w:themeColor="text1"/>
          <w:sz w:val="32"/>
          <w:szCs w:val="32"/>
          <w:lang w:val="en-US" w:eastAsia="zh-CN"/>
        </w:rPr>
        <w:t>/</w:t>
      </w:r>
      <w:r>
        <w:rPr>
          <w:rFonts w:hint="eastAsia" w:ascii="仿宋_GB2312" w:hAnsi="仿宋_GB2312" w:eastAsia="仿宋_GB2312" w:cs="仿宋_GB2312"/>
          <w:b w:val="0"/>
          <w:bCs w:val="0"/>
          <w:color w:val="000000" w:themeColor="text1"/>
          <w:sz w:val="32"/>
          <w:szCs w:val="32"/>
        </w:rPr>
        <w:t>5000M</w:t>
      </w:r>
      <w:r>
        <w:rPr>
          <w:rFonts w:hint="eastAsia" w:ascii="仿宋_GB2312" w:hAnsi="仿宋_GB2312" w:eastAsia="仿宋_GB2312" w:cs="仿宋_GB2312"/>
          <w:b w:val="0"/>
          <w:bCs w:val="0"/>
          <w:color w:val="000000" w:themeColor="text1"/>
          <w:sz w:val="32"/>
          <w:szCs w:val="32"/>
          <w:lang w:val="en-US" w:eastAsia="zh-CN"/>
        </w:rPr>
        <w:t>长跑和竞走</w:t>
      </w:r>
      <w:r>
        <w:rPr>
          <w:rFonts w:hint="eastAsia" w:ascii="仿宋_GB2312" w:hAnsi="仿宋_GB2312" w:eastAsia="仿宋_GB2312" w:cs="仿宋_GB2312"/>
          <w:b w:val="0"/>
          <w:bCs w:val="0"/>
          <w:color w:val="000000" w:themeColor="text1"/>
          <w:sz w:val="32"/>
          <w:szCs w:val="32"/>
        </w:rPr>
        <w:t>比赛的运动员，须持</w:t>
      </w:r>
      <w:r>
        <w:rPr>
          <w:rFonts w:hint="eastAsia" w:ascii="仿宋_GB2312" w:hAnsi="仿宋_GB2312" w:eastAsia="仿宋_GB2312" w:cs="仿宋_GB2312"/>
          <w:b w:val="0"/>
          <w:bCs w:val="0"/>
          <w:color w:val="000000" w:themeColor="text1"/>
          <w:sz w:val="32"/>
          <w:szCs w:val="32"/>
          <w:lang w:val="en-US" w:eastAsia="zh-CN"/>
        </w:rPr>
        <w:t>医院</w:t>
      </w:r>
      <w:r>
        <w:rPr>
          <w:rFonts w:hint="eastAsia" w:ascii="仿宋_GB2312" w:hAnsi="仿宋_GB2312" w:eastAsia="仿宋_GB2312" w:cs="仿宋_GB2312"/>
          <w:b w:val="0"/>
          <w:bCs w:val="0"/>
          <w:color w:val="000000" w:themeColor="text1"/>
          <w:sz w:val="32"/>
          <w:szCs w:val="32"/>
        </w:rPr>
        <w:t>体检</w:t>
      </w:r>
      <w:r>
        <w:rPr>
          <w:rFonts w:hint="eastAsia" w:ascii="仿宋_GB2312" w:hAnsi="仿宋_GB2312" w:eastAsia="仿宋_GB2312" w:cs="仿宋_GB2312"/>
          <w:b w:val="0"/>
          <w:bCs w:val="0"/>
          <w:color w:val="000000" w:themeColor="text1"/>
          <w:sz w:val="32"/>
          <w:szCs w:val="32"/>
          <w:lang w:val="en-US" w:eastAsia="zh-CN"/>
        </w:rPr>
        <w:t>合格</w:t>
      </w:r>
      <w:r>
        <w:rPr>
          <w:rFonts w:hint="eastAsia" w:ascii="仿宋_GB2312" w:hAnsi="仿宋_GB2312" w:eastAsia="仿宋_GB2312" w:cs="仿宋_GB2312"/>
          <w:b w:val="0"/>
          <w:bCs w:val="0"/>
          <w:color w:val="000000" w:themeColor="text1"/>
          <w:sz w:val="32"/>
          <w:szCs w:val="32"/>
        </w:rPr>
        <w:t>报告单在检录处检录后方可参赛。</w:t>
      </w:r>
      <w:r>
        <w:rPr>
          <w:rFonts w:hint="eastAsia" w:ascii="仿宋_GB2312" w:hAnsi="仿宋_GB2312" w:eastAsia="仿宋_GB2312" w:cs="仿宋_GB2312"/>
          <w:b w:val="0"/>
          <w:bCs w:val="0"/>
          <w:color w:val="000000" w:themeColor="text1"/>
          <w:sz w:val="32"/>
          <w:szCs w:val="32"/>
          <w:lang w:val="en-US" w:eastAsia="zh-CN"/>
        </w:rPr>
        <w:t>各单位自行安排体检医院和体检时间（出于体检设备和人员考虑，校医院不再安排体检），</w:t>
      </w:r>
      <w:r>
        <w:rPr>
          <w:rFonts w:hint="eastAsia" w:ascii="仿宋_GB2312" w:hAnsi="仿宋_GB2312" w:eastAsia="仿宋_GB2312" w:cs="仿宋_GB2312"/>
          <w:b w:val="0"/>
          <w:bCs w:val="0"/>
          <w:color w:val="000000" w:themeColor="text1"/>
          <w:sz w:val="32"/>
          <w:szCs w:val="32"/>
        </w:rPr>
        <w:t>未参加体检者或体检不合格者，不予参加比赛。</w:t>
      </w:r>
    </w:p>
    <w:p w14:paraId="2829246E">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六、录取名次和计分办法</w:t>
      </w:r>
    </w:p>
    <w:p w14:paraId="25247736">
      <w:pPr>
        <w:spacing w:line="620" w:lineRule="exact"/>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（一）甲组和</w:t>
      </w:r>
      <w:r>
        <w:rPr>
          <w:rFonts w:hint="eastAsia" w:ascii="仿宋_GB2312" w:hAnsi="仿宋_GB2312" w:eastAsia="仿宋_GB2312" w:cs="仿宋_GB2312"/>
          <w:color w:val="000000" w:themeColor="text1"/>
          <w:sz w:val="32"/>
          <w:szCs w:val="32"/>
          <w:lang w:val="en-US" w:eastAsia="zh-CN"/>
        </w:rPr>
        <w:t>丙</w:t>
      </w:r>
      <w:r>
        <w:rPr>
          <w:rFonts w:hint="eastAsia" w:ascii="仿宋_GB2312" w:hAnsi="仿宋_GB2312" w:eastAsia="仿宋_GB2312" w:cs="仿宋_GB2312"/>
          <w:color w:val="000000" w:themeColor="text1"/>
          <w:sz w:val="32"/>
          <w:szCs w:val="32"/>
        </w:rPr>
        <w:t>组各项目取前八名，按9、7、6、5、4、3、2、1计分。接力、全能项目计分加倍。破校记录加9分。破省高校记录加18分。乙组各项目取前六名，按7、5、4、3、2、1计分。接力、全能项目计分加倍。破校记录加7分，破省高校记录加14分。甲组运动员同年参加省级大学生田径比赛获得名次得分，以双倍分计入本次校运会所在学院团体总分。一名运动员在一项中多次打破纪录只按最高一次奖励。</w:t>
      </w:r>
      <w:r>
        <w:rPr>
          <w:rFonts w:hint="eastAsia" w:ascii="仿宋_GB2312" w:hAnsi="仿宋_GB2312" w:eastAsia="仿宋_GB2312" w:cs="仿宋_GB2312"/>
          <w:color w:val="000000" w:themeColor="text1"/>
          <w:sz w:val="32"/>
          <w:szCs w:val="32"/>
          <w:lang w:val="en-US" w:eastAsia="zh-CN"/>
        </w:rPr>
        <w:t>组织</w:t>
      </w:r>
      <w:r>
        <w:rPr>
          <w:rFonts w:hint="eastAsia" w:ascii="仿宋_GB2312" w:hAnsi="仿宋_GB2312" w:eastAsia="仿宋_GB2312" w:cs="仿宋_GB2312"/>
          <w:color w:val="000000" w:themeColor="text1"/>
          <w:sz w:val="32"/>
          <w:szCs w:val="32"/>
        </w:rPr>
        <w:t>运动会开幕式表演项目</w:t>
      </w:r>
      <w:r>
        <w:rPr>
          <w:rFonts w:hint="eastAsia" w:ascii="仿宋_GB2312" w:hAnsi="仿宋_GB2312" w:eastAsia="仿宋_GB2312" w:cs="仿宋_GB2312"/>
          <w:color w:val="000000" w:themeColor="text1"/>
          <w:sz w:val="32"/>
          <w:szCs w:val="32"/>
          <w:lang w:val="en-US" w:eastAsia="zh-CN"/>
        </w:rPr>
        <w:t>的教师所在参赛</w:t>
      </w:r>
      <w:r>
        <w:rPr>
          <w:rFonts w:hint="eastAsia" w:ascii="仿宋_GB2312" w:hAnsi="仿宋_GB2312" w:eastAsia="仿宋_GB2312" w:cs="仿宋_GB2312"/>
          <w:color w:val="000000" w:themeColor="text1"/>
          <w:sz w:val="32"/>
          <w:szCs w:val="32"/>
        </w:rPr>
        <w:t>学院运动会团体总分</w:t>
      </w:r>
      <w:r>
        <w:rPr>
          <w:rFonts w:hint="eastAsia" w:ascii="仿宋_GB2312" w:hAnsi="仿宋_GB2312" w:eastAsia="仿宋_GB2312" w:cs="仿宋_GB2312"/>
          <w:color w:val="000000" w:themeColor="text1"/>
          <w:sz w:val="32"/>
          <w:szCs w:val="32"/>
          <w:lang w:val="en-US" w:eastAsia="zh-CN"/>
        </w:rPr>
        <w:t>加30分</w:t>
      </w:r>
      <w:r>
        <w:rPr>
          <w:rFonts w:hint="eastAsia" w:ascii="仿宋_GB2312" w:hAnsi="仿宋_GB2312" w:eastAsia="仿宋_GB2312" w:cs="仿宋_GB2312"/>
          <w:color w:val="000000" w:themeColor="text1"/>
          <w:sz w:val="32"/>
          <w:szCs w:val="32"/>
          <w:lang w:eastAsia="zh-CN"/>
        </w:rPr>
        <w:t>。</w:t>
      </w:r>
    </w:p>
    <w:p w14:paraId="12054D67">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w:t>
      </w:r>
      <w:r>
        <w:rPr>
          <w:rFonts w:hint="eastAsia" w:ascii="仿宋_GB2312" w:hAnsi="仿宋_GB2312" w:eastAsia="仿宋_GB2312" w:cs="仿宋_GB2312"/>
          <w:color w:val="000000" w:themeColor="text1"/>
          <w:sz w:val="32"/>
          <w:szCs w:val="32"/>
          <w:lang w:val="en-US" w:eastAsia="zh-CN"/>
        </w:rPr>
        <w:t>甲组</w:t>
      </w:r>
      <w:r>
        <w:rPr>
          <w:rFonts w:hint="eastAsia" w:ascii="仿宋_GB2312" w:hAnsi="仿宋_GB2312" w:eastAsia="仿宋_GB2312" w:cs="仿宋_GB2312"/>
          <w:color w:val="000000" w:themeColor="text1"/>
          <w:sz w:val="32"/>
          <w:szCs w:val="32"/>
        </w:rPr>
        <w:t>团体总分取前八名(按各</w:t>
      </w:r>
      <w:r>
        <w:rPr>
          <w:rFonts w:hint="eastAsia" w:ascii="仿宋_GB2312" w:hAnsi="仿宋_GB2312" w:eastAsia="仿宋_GB2312" w:cs="仿宋_GB2312"/>
          <w:color w:val="000000" w:themeColor="text1"/>
          <w:sz w:val="32"/>
          <w:szCs w:val="32"/>
          <w:lang w:val="en-US" w:eastAsia="zh-CN"/>
        </w:rPr>
        <w:t>学院</w:t>
      </w:r>
      <w:r>
        <w:rPr>
          <w:rFonts w:hint="eastAsia" w:ascii="仿宋_GB2312" w:hAnsi="仿宋_GB2312" w:eastAsia="仿宋_GB2312" w:cs="仿宋_GB2312"/>
          <w:color w:val="000000" w:themeColor="text1"/>
          <w:sz w:val="32"/>
          <w:szCs w:val="32"/>
        </w:rPr>
        <w:t>男女运动员得分之和)，乙组取前三名（按各班级男女运动员得分之和）</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丙组不统计团体总分</w:t>
      </w:r>
      <w:r>
        <w:rPr>
          <w:rFonts w:hint="eastAsia" w:ascii="仿宋_GB2312" w:hAnsi="仿宋_GB2312" w:eastAsia="仿宋_GB2312" w:cs="仿宋_GB2312"/>
          <w:color w:val="000000" w:themeColor="text1"/>
          <w:sz w:val="32"/>
          <w:szCs w:val="32"/>
        </w:rPr>
        <w:t>。</w:t>
      </w:r>
    </w:p>
    <w:p w14:paraId="7F8B9ADD">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（三）团体得分相等，以破记录项目多者名次列前，如再相等，以金牌多者名次列前，以此类推。</w:t>
      </w:r>
    </w:p>
    <w:p w14:paraId="04A63437">
      <w:pPr>
        <w:spacing w:line="62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（四）甲组、</w:t>
      </w:r>
      <w:r>
        <w:rPr>
          <w:rFonts w:hint="eastAsia" w:ascii="仿宋_GB2312" w:hAnsi="仿宋_GB2312" w:eastAsia="仿宋_GB2312" w:cs="仿宋_GB2312"/>
          <w:color w:val="000000" w:themeColor="text1"/>
          <w:sz w:val="32"/>
          <w:szCs w:val="32"/>
          <w:lang w:val="en-US" w:eastAsia="zh-CN"/>
        </w:rPr>
        <w:t>丙</w:t>
      </w:r>
      <w:r>
        <w:rPr>
          <w:rFonts w:hint="eastAsia" w:ascii="仿宋_GB2312" w:hAnsi="仿宋_GB2312" w:eastAsia="仿宋_GB2312" w:cs="仿宋_GB2312"/>
          <w:color w:val="000000" w:themeColor="text1"/>
          <w:sz w:val="32"/>
          <w:szCs w:val="32"/>
        </w:rPr>
        <w:t>组参加人数不足8人按实际参赛人数减1录取名次，乙组参加人数不足6人按实际参赛人数减1录取名次。</w:t>
      </w:r>
    </w:p>
    <w:p w14:paraId="2DC2D154">
      <w:pPr>
        <w:spacing w:line="620" w:lineRule="exact"/>
        <w:rPr>
          <w:rFonts w:hint="eastAsia" w:ascii="黑体" w:hAnsi="黑体" w:eastAsia="黑体" w:cs="黑体"/>
          <w:bCs/>
          <w:color w:val="000000" w:themeColor="text1"/>
          <w:sz w:val="32"/>
          <w:szCs w:val="32"/>
          <w:lang w:val="en-US" w:eastAsia="zh-CN"/>
        </w:rPr>
      </w:pPr>
      <w:r>
        <w:rPr>
          <w:rFonts w:hint="eastAsia" w:ascii="黑体" w:hAnsi="黑体" w:eastAsia="黑体" w:cs="黑体"/>
          <w:bCs/>
          <w:color w:val="000000" w:themeColor="text1"/>
          <w:sz w:val="32"/>
          <w:szCs w:val="32"/>
        </w:rPr>
        <w:t>七、</w:t>
      </w:r>
      <w:r>
        <w:rPr>
          <w:rFonts w:hint="eastAsia" w:ascii="黑体" w:hAnsi="黑体" w:eastAsia="黑体" w:cs="黑体"/>
          <w:bCs/>
          <w:color w:val="000000" w:themeColor="text1"/>
          <w:sz w:val="32"/>
          <w:szCs w:val="32"/>
          <w:lang w:val="en-US" w:eastAsia="zh-CN"/>
        </w:rPr>
        <w:t>奖励办法</w:t>
      </w:r>
    </w:p>
    <w:p w14:paraId="2A9A38DE">
      <w:pPr>
        <w:spacing w:line="620" w:lineRule="exact"/>
        <w:ind w:firstLine="643" w:firstLineChars="2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（一）团体奖</w:t>
      </w:r>
    </w:p>
    <w:p w14:paraId="757DA1A4">
      <w:pPr>
        <w:spacing w:line="620" w:lineRule="exact"/>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甲组团体总分前八名和乙组团体总分前三名发放团体奖金，标准参照相关规定。</w:t>
      </w:r>
    </w:p>
    <w:p w14:paraId="649AEAE4">
      <w:pPr>
        <w:spacing w:line="620" w:lineRule="exact"/>
        <w:ind w:firstLine="643" w:firstLineChars="200"/>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（二）个人奖</w:t>
      </w:r>
    </w:p>
    <w:p w14:paraId="34195668">
      <w:pPr>
        <w:numPr>
          <w:ilvl w:val="0"/>
          <w:numId w:val="0"/>
        </w:numPr>
        <w:spacing w:line="620" w:lineRule="exact"/>
        <w:rPr>
          <w:rFonts w:hint="default" w:ascii="黑体" w:hAnsi="黑体" w:eastAsia="黑体" w:cs="黑体"/>
          <w:bCs/>
          <w:color w:val="000000" w:themeColor="text1"/>
          <w:sz w:val="32"/>
          <w:szCs w:val="32"/>
          <w:lang w:val="en-US" w:eastAsia="zh-CN"/>
        </w:rPr>
      </w:pPr>
      <w:r>
        <w:rPr>
          <w:rFonts w:hint="eastAsia" w:ascii="黑体" w:hAnsi="黑体" w:eastAsia="黑体" w:cs="黑体"/>
          <w:bCs/>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 xml:space="preserve"> 各组别所有获奖运动员均发放证书、奖牌和奖品。</w:t>
      </w:r>
    </w:p>
    <w:p w14:paraId="54395F85">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八、裁判员</w:t>
      </w:r>
    </w:p>
    <w:p w14:paraId="3A3A6256">
      <w:pPr>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由体育学院</w:t>
      </w:r>
      <w:r>
        <w:rPr>
          <w:rFonts w:hint="eastAsia" w:ascii="仿宋_GB2312" w:hAnsi="仿宋_GB2312" w:eastAsia="仿宋_GB2312" w:cs="仿宋_GB2312"/>
          <w:color w:val="000000" w:themeColor="text1"/>
          <w:sz w:val="32"/>
          <w:szCs w:val="32"/>
          <w:lang w:val="en-US" w:eastAsia="zh-CN"/>
        </w:rPr>
        <w:t>师生</w:t>
      </w:r>
      <w:r>
        <w:rPr>
          <w:rFonts w:hint="eastAsia" w:ascii="仿宋_GB2312" w:hAnsi="仿宋_GB2312" w:eastAsia="仿宋_GB2312" w:cs="仿宋_GB2312"/>
          <w:color w:val="000000" w:themeColor="text1"/>
          <w:sz w:val="32"/>
          <w:szCs w:val="32"/>
        </w:rPr>
        <w:t>担任。</w:t>
      </w:r>
    </w:p>
    <w:p w14:paraId="04F3D7FD">
      <w:pPr>
        <w:spacing w:line="62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九、本规程解释权属黄山学院体育运动委员会。</w:t>
      </w:r>
    </w:p>
    <w:p w14:paraId="4407EC87">
      <w:pPr>
        <w:spacing w:line="620" w:lineRule="exact"/>
        <w:rPr>
          <w:rFonts w:hint="eastAsia" w:ascii="方正小标宋简体" w:hAnsi="方正小标宋简体" w:eastAsia="方正小标宋简体" w:cs="方正小标宋简体"/>
          <w:bCs/>
          <w:color w:val="000000" w:themeColor="text1"/>
          <w:sz w:val="44"/>
          <w:szCs w:val="44"/>
        </w:rPr>
      </w:pPr>
      <w:r>
        <w:rPr>
          <w:rFonts w:hint="eastAsia" w:ascii="黑体" w:hAnsi="黑体" w:eastAsia="黑体" w:cs="黑体"/>
          <w:bCs/>
          <w:color w:val="000000" w:themeColor="text1"/>
          <w:sz w:val="32"/>
          <w:szCs w:val="32"/>
          <w:lang w:val="en-US" w:eastAsia="zh-CN"/>
        </w:rPr>
        <w:t>十</w:t>
      </w:r>
      <w:r>
        <w:rPr>
          <w:rFonts w:hint="eastAsia" w:ascii="黑体" w:hAnsi="黑体" w:eastAsia="黑体" w:cs="黑体"/>
          <w:bCs/>
          <w:color w:val="000000" w:themeColor="text1"/>
          <w:sz w:val="32"/>
          <w:szCs w:val="32"/>
        </w:rPr>
        <w:t>、未尽事宜，另行通知。</w:t>
      </w:r>
    </w:p>
    <w:p w14:paraId="358A92C0">
      <w:pPr>
        <w:spacing w:line="620" w:lineRule="exact"/>
        <w:jc w:val="center"/>
        <w:rPr>
          <w:rFonts w:hint="eastAsia" w:ascii="方正小标宋简体" w:hAnsi="方正小标宋简体" w:eastAsia="方正小标宋简体" w:cs="方正小标宋简体"/>
          <w:bCs/>
          <w:color w:val="000000" w:themeColor="text1"/>
          <w:sz w:val="44"/>
          <w:szCs w:val="44"/>
        </w:rPr>
      </w:pPr>
    </w:p>
    <w:p w14:paraId="04D5572F">
      <w:pPr>
        <w:spacing w:line="620" w:lineRule="exact"/>
        <w:jc w:val="center"/>
        <w:rPr>
          <w:rFonts w:hint="eastAsia" w:ascii="方正小标宋简体" w:hAnsi="方正小标宋简体" w:eastAsia="方正小标宋简体" w:cs="方正小标宋简体"/>
          <w:bCs/>
          <w:color w:val="000000" w:themeColor="text1"/>
          <w:sz w:val="44"/>
          <w:szCs w:val="44"/>
        </w:rPr>
      </w:pPr>
    </w:p>
    <w:p w14:paraId="1E8A7C8A">
      <w:pPr>
        <w:spacing w:line="620" w:lineRule="exact"/>
        <w:jc w:val="center"/>
        <w:rPr>
          <w:rFonts w:hint="eastAsia" w:ascii="方正小标宋简体" w:hAnsi="方正小标宋简体" w:eastAsia="方正小标宋简体" w:cs="方正小标宋简体"/>
          <w:bCs/>
          <w:color w:val="000000" w:themeColor="text1"/>
          <w:sz w:val="44"/>
          <w:szCs w:val="44"/>
        </w:rPr>
      </w:pPr>
      <w:bookmarkStart w:id="0" w:name="_GoBack"/>
      <w:bookmarkEnd w:id="0"/>
    </w:p>
    <w:p w14:paraId="21465C81">
      <w:pPr>
        <w:spacing w:line="620" w:lineRule="exact"/>
        <w:jc w:val="center"/>
        <w:rPr>
          <w:rFonts w:hint="eastAsia" w:ascii="方正小标宋简体" w:hAnsi="方正小标宋简体" w:eastAsia="方正小标宋简体" w:cs="方正小标宋简体"/>
          <w:bCs/>
          <w:color w:val="000000" w:themeColor="text1"/>
          <w:sz w:val="44"/>
          <w:szCs w:val="44"/>
        </w:rPr>
      </w:pPr>
    </w:p>
    <w:p w14:paraId="626B0D27">
      <w:pPr>
        <w:spacing w:line="620" w:lineRule="exact"/>
        <w:jc w:val="center"/>
        <w:rPr>
          <w:rFonts w:hint="eastAsia" w:ascii="方正小标宋简体" w:hAnsi="方正小标宋简体" w:eastAsia="方正小标宋简体" w:cs="方正小标宋简体"/>
          <w:bCs/>
          <w:color w:val="000000" w:themeColor="text1"/>
          <w:sz w:val="44"/>
          <w:szCs w:val="44"/>
        </w:rPr>
      </w:pPr>
    </w:p>
    <w:p w14:paraId="259DCFFA">
      <w:pPr>
        <w:spacing w:line="620" w:lineRule="exact"/>
        <w:jc w:val="center"/>
        <w:rPr>
          <w:rFonts w:hint="eastAsia" w:ascii="方正小标宋简体" w:hAnsi="方正小标宋简体" w:eastAsia="方正小标宋简体" w:cs="方正小标宋简体"/>
          <w:bCs/>
          <w:color w:val="000000" w:themeColor="text1"/>
          <w:sz w:val="44"/>
          <w:szCs w:val="44"/>
        </w:rPr>
      </w:pPr>
    </w:p>
    <w:p w14:paraId="307042CA"/>
    <w:sectPr>
      <w:pgSz w:w="11906" w:h="16838"/>
      <w:pgMar w:top="144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4YjRlMjAyYTNmYmZjODMyZTBmNzJmZmZlODBhZDMifQ=="/>
  </w:docVars>
  <w:rsids>
    <w:rsidRoot w:val="00433143"/>
    <w:rsid w:val="00043144"/>
    <w:rsid w:val="00092509"/>
    <w:rsid w:val="000B5A20"/>
    <w:rsid w:val="00433143"/>
    <w:rsid w:val="00586382"/>
    <w:rsid w:val="005A0FB6"/>
    <w:rsid w:val="00991ADF"/>
    <w:rsid w:val="009B12E2"/>
    <w:rsid w:val="00A641FB"/>
    <w:rsid w:val="00B87A8B"/>
    <w:rsid w:val="00C36B5B"/>
    <w:rsid w:val="00C528D4"/>
    <w:rsid w:val="00D376A9"/>
    <w:rsid w:val="00D72607"/>
    <w:rsid w:val="00DC19CB"/>
    <w:rsid w:val="00E84814"/>
    <w:rsid w:val="00EC62FB"/>
    <w:rsid w:val="015123B9"/>
    <w:rsid w:val="01626374"/>
    <w:rsid w:val="01B446F6"/>
    <w:rsid w:val="01B6046E"/>
    <w:rsid w:val="01BF5575"/>
    <w:rsid w:val="01C42B8B"/>
    <w:rsid w:val="01D32DCE"/>
    <w:rsid w:val="01DA23AF"/>
    <w:rsid w:val="01EE19B6"/>
    <w:rsid w:val="01EF572E"/>
    <w:rsid w:val="01F176F8"/>
    <w:rsid w:val="02054F52"/>
    <w:rsid w:val="02181129"/>
    <w:rsid w:val="022C0730"/>
    <w:rsid w:val="0233386D"/>
    <w:rsid w:val="02337D11"/>
    <w:rsid w:val="024912E2"/>
    <w:rsid w:val="02510197"/>
    <w:rsid w:val="027F4D04"/>
    <w:rsid w:val="028B2A6C"/>
    <w:rsid w:val="02924A37"/>
    <w:rsid w:val="02954528"/>
    <w:rsid w:val="02FA082F"/>
    <w:rsid w:val="031919D6"/>
    <w:rsid w:val="034026E5"/>
    <w:rsid w:val="03546191"/>
    <w:rsid w:val="038500F8"/>
    <w:rsid w:val="038A33AB"/>
    <w:rsid w:val="03936CB9"/>
    <w:rsid w:val="03E70DB3"/>
    <w:rsid w:val="03F62DA4"/>
    <w:rsid w:val="04133956"/>
    <w:rsid w:val="0414147C"/>
    <w:rsid w:val="04245B63"/>
    <w:rsid w:val="04333FF8"/>
    <w:rsid w:val="043833BC"/>
    <w:rsid w:val="04567CE7"/>
    <w:rsid w:val="04702B56"/>
    <w:rsid w:val="04806B11"/>
    <w:rsid w:val="048760F2"/>
    <w:rsid w:val="04893C18"/>
    <w:rsid w:val="049A5E25"/>
    <w:rsid w:val="04EA6DAD"/>
    <w:rsid w:val="050E236F"/>
    <w:rsid w:val="051B106F"/>
    <w:rsid w:val="052D6C99"/>
    <w:rsid w:val="055A7363"/>
    <w:rsid w:val="056A3A4A"/>
    <w:rsid w:val="05706B86"/>
    <w:rsid w:val="05922FA0"/>
    <w:rsid w:val="059960DD"/>
    <w:rsid w:val="05B747B5"/>
    <w:rsid w:val="05D37841"/>
    <w:rsid w:val="05D9297D"/>
    <w:rsid w:val="05DB66F5"/>
    <w:rsid w:val="05F652DD"/>
    <w:rsid w:val="06113EC5"/>
    <w:rsid w:val="061B2F96"/>
    <w:rsid w:val="0627193B"/>
    <w:rsid w:val="064424ED"/>
    <w:rsid w:val="06475B39"/>
    <w:rsid w:val="064C13A1"/>
    <w:rsid w:val="064E6EC7"/>
    <w:rsid w:val="06826B71"/>
    <w:rsid w:val="068648B3"/>
    <w:rsid w:val="06982838"/>
    <w:rsid w:val="069A035E"/>
    <w:rsid w:val="06BB2083"/>
    <w:rsid w:val="06CB676A"/>
    <w:rsid w:val="06DE46EF"/>
    <w:rsid w:val="075F6EB2"/>
    <w:rsid w:val="07854B6B"/>
    <w:rsid w:val="079052BE"/>
    <w:rsid w:val="07A82607"/>
    <w:rsid w:val="07AD40C1"/>
    <w:rsid w:val="07B14B64"/>
    <w:rsid w:val="07BA233A"/>
    <w:rsid w:val="07C733D5"/>
    <w:rsid w:val="07CF4038"/>
    <w:rsid w:val="07D4164E"/>
    <w:rsid w:val="07ED0962"/>
    <w:rsid w:val="08055CAB"/>
    <w:rsid w:val="08202AE5"/>
    <w:rsid w:val="0825634E"/>
    <w:rsid w:val="08362309"/>
    <w:rsid w:val="08400A92"/>
    <w:rsid w:val="084B746C"/>
    <w:rsid w:val="085D7896"/>
    <w:rsid w:val="0869623A"/>
    <w:rsid w:val="088A7F5F"/>
    <w:rsid w:val="089963F4"/>
    <w:rsid w:val="08B82D1E"/>
    <w:rsid w:val="08DB6A0C"/>
    <w:rsid w:val="08EE4992"/>
    <w:rsid w:val="08EE6740"/>
    <w:rsid w:val="09045F63"/>
    <w:rsid w:val="093323A4"/>
    <w:rsid w:val="09336848"/>
    <w:rsid w:val="09572537"/>
    <w:rsid w:val="0966277A"/>
    <w:rsid w:val="096E7880"/>
    <w:rsid w:val="098350DA"/>
    <w:rsid w:val="099E3CC2"/>
    <w:rsid w:val="09DA5642"/>
    <w:rsid w:val="09E162A4"/>
    <w:rsid w:val="09E65669"/>
    <w:rsid w:val="09F71624"/>
    <w:rsid w:val="0A157CFC"/>
    <w:rsid w:val="0A5B13F8"/>
    <w:rsid w:val="0A5B7E05"/>
    <w:rsid w:val="0A7B2255"/>
    <w:rsid w:val="0A83791B"/>
    <w:rsid w:val="0A8C6210"/>
    <w:rsid w:val="0A8C7FBE"/>
    <w:rsid w:val="0A9F4195"/>
    <w:rsid w:val="0AA95014"/>
    <w:rsid w:val="0ADC63E6"/>
    <w:rsid w:val="0AE0030A"/>
    <w:rsid w:val="0AF618DB"/>
    <w:rsid w:val="0B220922"/>
    <w:rsid w:val="0B2B3648"/>
    <w:rsid w:val="0B4E5BBB"/>
    <w:rsid w:val="0B61769D"/>
    <w:rsid w:val="0BA17A99"/>
    <w:rsid w:val="0BAD643E"/>
    <w:rsid w:val="0BAE0408"/>
    <w:rsid w:val="0BCF2858"/>
    <w:rsid w:val="0BE1258C"/>
    <w:rsid w:val="0BEF6A57"/>
    <w:rsid w:val="0BF978D5"/>
    <w:rsid w:val="0C880C59"/>
    <w:rsid w:val="0C8F023A"/>
    <w:rsid w:val="0C9F66CF"/>
    <w:rsid w:val="0CA041F5"/>
    <w:rsid w:val="0CA57A5D"/>
    <w:rsid w:val="0CDE6ACB"/>
    <w:rsid w:val="0CE265BB"/>
    <w:rsid w:val="0CEA36C2"/>
    <w:rsid w:val="0CF307C8"/>
    <w:rsid w:val="0D0B5B12"/>
    <w:rsid w:val="0D3D37F2"/>
    <w:rsid w:val="0D4C7ED9"/>
    <w:rsid w:val="0D660F9A"/>
    <w:rsid w:val="0DA25D4B"/>
    <w:rsid w:val="0DA970D9"/>
    <w:rsid w:val="0DAF0B93"/>
    <w:rsid w:val="0DB00467"/>
    <w:rsid w:val="0DB461AA"/>
    <w:rsid w:val="0DBF06AB"/>
    <w:rsid w:val="0DD71132"/>
    <w:rsid w:val="0DD95C10"/>
    <w:rsid w:val="0E3E3CC5"/>
    <w:rsid w:val="0E680D42"/>
    <w:rsid w:val="0E770F85"/>
    <w:rsid w:val="0E8C4A31"/>
    <w:rsid w:val="0E981627"/>
    <w:rsid w:val="0EB45D35"/>
    <w:rsid w:val="0EDB32C2"/>
    <w:rsid w:val="0EE04D7C"/>
    <w:rsid w:val="0EEF3211"/>
    <w:rsid w:val="0EF10D38"/>
    <w:rsid w:val="0F1D1B2D"/>
    <w:rsid w:val="0F2033CB"/>
    <w:rsid w:val="0F2A424A"/>
    <w:rsid w:val="0FB73D2F"/>
    <w:rsid w:val="0FE4264A"/>
    <w:rsid w:val="0FE8038D"/>
    <w:rsid w:val="0FF860F6"/>
    <w:rsid w:val="103B4960"/>
    <w:rsid w:val="103E7FAD"/>
    <w:rsid w:val="104A4BA3"/>
    <w:rsid w:val="10685029"/>
    <w:rsid w:val="106A0DA2"/>
    <w:rsid w:val="1077526D"/>
    <w:rsid w:val="108D683E"/>
    <w:rsid w:val="108F6A5A"/>
    <w:rsid w:val="10914580"/>
    <w:rsid w:val="10945E1E"/>
    <w:rsid w:val="109E0A4B"/>
    <w:rsid w:val="110E3E23"/>
    <w:rsid w:val="11205904"/>
    <w:rsid w:val="1131366D"/>
    <w:rsid w:val="1142587A"/>
    <w:rsid w:val="114C494B"/>
    <w:rsid w:val="114E06C3"/>
    <w:rsid w:val="11535CDA"/>
    <w:rsid w:val="11551A52"/>
    <w:rsid w:val="115B693C"/>
    <w:rsid w:val="11C646FD"/>
    <w:rsid w:val="11C91AF8"/>
    <w:rsid w:val="11D64215"/>
    <w:rsid w:val="11E15093"/>
    <w:rsid w:val="11E36929"/>
    <w:rsid w:val="11E46932"/>
    <w:rsid w:val="1218482D"/>
    <w:rsid w:val="12681311"/>
    <w:rsid w:val="12940358"/>
    <w:rsid w:val="12ED1816"/>
    <w:rsid w:val="130D310F"/>
    <w:rsid w:val="133B6A25"/>
    <w:rsid w:val="134A310C"/>
    <w:rsid w:val="13743CE5"/>
    <w:rsid w:val="13985C26"/>
    <w:rsid w:val="13D36C5E"/>
    <w:rsid w:val="13D604FC"/>
    <w:rsid w:val="13D824C6"/>
    <w:rsid w:val="13F07810"/>
    <w:rsid w:val="14213E6D"/>
    <w:rsid w:val="142E20E6"/>
    <w:rsid w:val="14641FAC"/>
    <w:rsid w:val="1494463F"/>
    <w:rsid w:val="14956609"/>
    <w:rsid w:val="14BF71E2"/>
    <w:rsid w:val="14C173FE"/>
    <w:rsid w:val="14C842E9"/>
    <w:rsid w:val="14CA62B3"/>
    <w:rsid w:val="15107A3E"/>
    <w:rsid w:val="15145780"/>
    <w:rsid w:val="151B4D60"/>
    <w:rsid w:val="1534197E"/>
    <w:rsid w:val="15673B02"/>
    <w:rsid w:val="15791A87"/>
    <w:rsid w:val="15916DD0"/>
    <w:rsid w:val="159E329B"/>
    <w:rsid w:val="15A24B3A"/>
    <w:rsid w:val="15AA7E92"/>
    <w:rsid w:val="15BB3E4D"/>
    <w:rsid w:val="15D53161"/>
    <w:rsid w:val="15E943C5"/>
    <w:rsid w:val="15FA6724"/>
    <w:rsid w:val="16021A7C"/>
    <w:rsid w:val="16227A29"/>
    <w:rsid w:val="162419F3"/>
    <w:rsid w:val="1629525B"/>
    <w:rsid w:val="16695657"/>
    <w:rsid w:val="166B13D0"/>
    <w:rsid w:val="166D339A"/>
    <w:rsid w:val="167A7865"/>
    <w:rsid w:val="16970417"/>
    <w:rsid w:val="16D2144F"/>
    <w:rsid w:val="17035AAC"/>
    <w:rsid w:val="171B2DF6"/>
    <w:rsid w:val="17231CAA"/>
    <w:rsid w:val="1740460A"/>
    <w:rsid w:val="17411885"/>
    <w:rsid w:val="174D4F79"/>
    <w:rsid w:val="17602EFE"/>
    <w:rsid w:val="178F6402"/>
    <w:rsid w:val="17A032FB"/>
    <w:rsid w:val="17A728DB"/>
    <w:rsid w:val="17CC0594"/>
    <w:rsid w:val="180513B0"/>
    <w:rsid w:val="181E2472"/>
    <w:rsid w:val="1820443C"/>
    <w:rsid w:val="183D4FEE"/>
    <w:rsid w:val="185D11EC"/>
    <w:rsid w:val="189C7F66"/>
    <w:rsid w:val="190B50EC"/>
    <w:rsid w:val="192B12EA"/>
    <w:rsid w:val="193E101D"/>
    <w:rsid w:val="194303E2"/>
    <w:rsid w:val="196D36B1"/>
    <w:rsid w:val="1977452F"/>
    <w:rsid w:val="19BE3F0C"/>
    <w:rsid w:val="19C84D8B"/>
    <w:rsid w:val="19E73463"/>
    <w:rsid w:val="1A143B2C"/>
    <w:rsid w:val="1A1F2BFD"/>
    <w:rsid w:val="1A2226ED"/>
    <w:rsid w:val="1A226249"/>
    <w:rsid w:val="1A491A28"/>
    <w:rsid w:val="1A4E5290"/>
    <w:rsid w:val="1A512FD2"/>
    <w:rsid w:val="1A6525DA"/>
    <w:rsid w:val="1A7867B1"/>
    <w:rsid w:val="1AD35795"/>
    <w:rsid w:val="1AE45BF4"/>
    <w:rsid w:val="1AF220BF"/>
    <w:rsid w:val="1AF51BB0"/>
    <w:rsid w:val="1B3426D8"/>
    <w:rsid w:val="1B3C158C"/>
    <w:rsid w:val="1B5543FC"/>
    <w:rsid w:val="1B5A1A13"/>
    <w:rsid w:val="1B5B5EB7"/>
    <w:rsid w:val="1B5C39DD"/>
    <w:rsid w:val="1B617245"/>
    <w:rsid w:val="1B636B19"/>
    <w:rsid w:val="1B6603B7"/>
    <w:rsid w:val="1B770817"/>
    <w:rsid w:val="1B7C5E2D"/>
    <w:rsid w:val="1B811695"/>
    <w:rsid w:val="1B83540D"/>
    <w:rsid w:val="1B8F5B60"/>
    <w:rsid w:val="1BE35EAC"/>
    <w:rsid w:val="1BE614F8"/>
    <w:rsid w:val="1C0E2F29"/>
    <w:rsid w:val="1C387FA6"/>
    <w:rsid w:val="1C3F7586"/>
    <w:rsid w:val="1C4032FE"/>
    <w:rsid w:val="1C44694B"/>
    <w:rsid w:val="1C493F61"/>
    <w:rsid w:val="1C715266"/>
    <w:rsid w:val="1C874A89"/>
    <w:rsid w:val="1C913B5A"/>
    <w:rsid w:val="1CC21F65"/>
    <w:rsid w:val="1CF540E9"/>
    <w:rsid w:val="1D295B40"/>
    <w:rsid w:val="1D4961E3"/>
    <w:rsid w:val="1D61177E"/>
    <w:rsid w:val="1D64013C"/>
    <w:rsid w:val="1D8316F5"/>
    <w:rsid w:val="1D840FC9"/>
    <w:rsid w:val="1D880AB9"/>
    <w:rsid w:val="1DA653E3"/>
    <w:rsid w:val="1DB00010"/>
    <w:rsid w:val="1DC37D43"/>
    <w:rsid w:val="1DEF6D8A"/>
    <w:rsid w:val="1DF148B0"/>
    <w:rsid w:val="1DFD14A7"/>
    <w:rsid w:val="1E164317"/>
    <w:rsid w:val="1E18008F"/>
    <w:rsid w:val="1E326C77"/>
    <w:rsid w:val="1E470974"/>
    <w:rsid w:val="1E4C1AE7"/>
    <w:rsid w:val="1E544E3F"/>
    <w:rsid w:val="1E674B72"/>
    <w:rsid w:val="1E8A0861"/>
    <w:rsid w:val="1E8E7B33"/>
    <w:rsid w:val="1EBA2EF4"/>
    <w:rsid w:val="1ED0096A"/>
    <w:rsid w:val="1EE461C3"/>
    <w:rsid w:val="1EEB7551"/>
    <w:rsid w:val="1EF108E0"/>
    <w:rsid w:val="1EF87EC0"/>
    <w:rsid w:val="1F0E4FEE"/>
    <w:rsid w:val="1F106FB8"/>
    <w:rsid w:val="1F4E7AE0"/>
    <w:rsid w:val="1F5570C1"/>
    <w:rsid w:val="1F83778A"/>
    <w:rsid w:val="1F8B2AE2"/>
    <w:rsid w:val="1FAD0CAB"/>
    <w:rsid w:val="1FC3402A"/>
    <w:rsid w:val="1FCA360B"/>
    <w:rsid w:val="20112FE8"/>
    <w:rsid w:val="202A40A9"/>
    <w:rsid w:val="202D5948"/>
    <w:rsid w:val="20790B8D"/>
    <w:rsid w:val="20967991"/>
    <w:rsid w:val="209D0D1F"/>
    <w:rsid w:val="20AC0F62"/>
    <w:rsid w:val="20B00A53"/>
    <w:rsid w:val="20B10327"/>
    <w:rsid w:val="20C91B14"/>
    <w:rsid w:val="20CC33B3"/>
    <w:rsid w:val="20CF4C51"/>
    <w:rsid w:val="20DE6C42"/>
    <w:rsid w:val="20DF4E94"/>
    <w:rsid w:val="20E424AA"/>
    <w:rsid w:val="20FD356C"/>
    <w:rsid w:val="21224D81"/>
    <w:rsid w:val="2127683B"/>
    <w:rsid w:val="213351E0"/>
    <w:rsid w:val="21464F13"/>
    <w:rsid w:val="215313DE"/>
    <w:rsid w:val="215D225D"/>
    <w:rsid w:val="21B06830"/>
    <w:rsid w:val="21B7196D"/>
    <w:rsid w:val="22001566"/>
    <w:rsid w:val="220646A2"/>
    <w:rsid w:val="22140B6D"/>
    <w:rsid w:val="221C2118"/>
    <w:rsid w:val="22350AE4"/>
    <w:rsid w:val="223C6316"/>
    <w:rsid w:val="229C0B63"/>
    <w:rsid w:val="22BB723B"/>
    <w:rsid w:val="235A4CA6"/>
    <w:rsid w:val="2366364A"/>
    <w:rsid w:val="23A221A9"/>
    <w:rsid w:val="23E237DD"/>
    <w:rsid w:val="243C25FD"/>
    <w:rsid w:val="24417C14"/>
    <w:rsid w:val="2446347C"/>
    <w:rsid w:val="24561911"/>
    <w:rsid w:val="246758CC"/>
    <w:rsid w:val="249146F7"/>
    <w:rsid w:val="24A3267C"/>
    <w:rsid w:val="24A81A41"/>
    <w:rsid w:val="24B14D99"/>
    <w:rsid w:val="24C34ACD"/>
    <w:rsid w:val="24D40A88"/>
    <w:rsid w:val="24FA6740"/>
    <w:rsid w:val="25021151"/>
    <w:rsid w:val="25145328"/>
    <w:rsid w:val="253F23A5"/>
    <w:rsid w:val="254A0D4A"/>
    <w:rsid w:val="25657932"/>
    <w:rsid w:val="25732915"/>
    <w:rsid w:val="25891872"/>
    <w:rsid w:val="259F1096"/>
    <w:rsid w:val="25B52667"/>
    <w:rsid w:val="25BD32CA"/>
    <w:rsid w:val="25C91C6F"/>
    <w:rsid w:val="25CD79B1"/>
    <w:rsid w:val="25D56865"/>
    <w:rsid w:val="25F0544D"/>
    <w:rsid w:val="25FC2044"/>
    <w:rsid w:val="26121868"/>
    <w:rsid w:val="261E645E"/>
    <w:rsid w:val="262E3697"/>
    <w:rsid w:val="264B4D7A"/>
    <w:rsid w:val="266F2816"/>
    <w:rsid w:val="26955FF5"/>
    <w:rsid w:val="26D27249"/>
    <w:rsid w:val="26D34FE1"/>
    <w:rsid w:val="26F1147D"/>
    <w:rsid w:val="271909D4"/>
    <w:rsid w:val="272C6959"/>
    <w:rsid w:val="27433CA3"/>
    <w:rsid w:val="274A5031"/>
    <w:rsid w:val="27514612"/>
    <w:rsid w:val="276704C5"/>
    <w:rsid w:val="27B32BD6"/>
    <w:rsid w:val="27BB7CDD"/>
    <w:rsid w:val="27D33279"/>
    <w:rsid w:val="27F07987"/>
    <w:rsid w:val="280D678A"/>
    <w:rsid w:val="281C4C20"/>
    <w:rsid w:val="28232E90"/>
    <w:rsid w:val="28956780"/>
    <w:rsid w:val="28B22E8E"/>
    <w:rsid w:val="28CC03F4"/>
    <w:rsid w:val="28D70B46"/>
    <w:rsid w:val="28DE3C83"/>
    <w:rsid w:val="28E76FDC"/>
    <w:rsid w:val="28E84B02"/>
    <w:rsid w:val="28EC45F2"/>
    <w:rsid w:val="292A511A"/>
    <w:rsid w:val="294A756A"/>
    <w:rsid w:val="294C32E2"/>
    <w:rsid w:val="294F2DD3"/>
    <w:rsid w:val="295E3016"/>
    <w:rsid w:val="296D5007"/>
    <w:rsid w:val="298E7457"/>
    <w:rsid w:val="29A529F3"/>
    <w:rsid w:val="29AB625B"/>
    <w:rsid w:val="29AC5B2F"/>
    <w:rsid w:val="29C54E43"/>
    <w:rsid w:val="29EA557F"/>
    <w:rsid w:val="2A07545B"/>
    <w:rsid w:val="2A0E2346"/>
    <w:rsid w:val="2A0E67EA"/>
    <w:rsid w:val="2A1262DA"/>
    <w:rsid w:val="2A263B34"/>
    <w:rsid w:val="2A3A75DF"/>
    <w:rsid w:val="2A68414C"/>
    <w:rsid w:val="2A9211C9"/>
    <w:rsid w:val="2AAB5DE7"/>
    <w:rsid w:val="2ACD2201"/>
    <w:rsid w:val="2AD01CF1"/>
    <w:rsid w:val="2AD90BA6"/>
    <w:rsid w:val="2AE61515"/>
    <w:rsid w:val="2AE632C3"/>
    <w:rsid w:val="2AE8703B"/>
    <w:rsid w:val="2AFA0B1C"/>
    <w:rsid w:val="2B0C0F7B"/>
    <w:rsid w:val="2B1240B8"/>
    <w:rsid w:val="2B2D2CA0"/>
    <w:rsid w:val="2B406E77"/>
    <w:rsid w:val="2B434271"/>
    <w:rsid w:val="2B512E32"/>
    <w:rsid w:val="2B54022C"/>
    <w:rsid w:val="2B7803BF"/>
    <w:rsid w:val="2B82123D"/>
    <w:rsid w:val="2B9B40AD"/>
    <w:rsid w:val="2BA47406"/>
    <w:rsid w:val="2BC03B14"/>
    <w:rsid w:val="2BCE7FDF"/>
    <w:rsid w:val="2BCF3D57"/>
    <w:rsid w:val="2BD33847"/>
    <w:rsid w:val="2BEC2B5B"/>
    <w:rsid w:val="2BFB2D9E"/>
    <w:rsid w:val="2C3562B0"/>
    <w:rsid w:val="2C414C55"/>
    <w:rsid w:val="2C4464F3"/>
    <w:rsid w:val="2C8965FC"/>
    <w:rsid w:val="2CA13945"/>
    <w:rsid w:val="2CDC497D"/>
    <w:rsid w:val="2CE455E0"/>
    <w:rsid w:val="2D045C82"/>
    <w:rsid w:val="2D1A7254"/>
    <w:rsid w:val="2D1B36F8"/>
    <w:rsid w:val="2D200D0E"/>
    <w:rsid w:val="2D2105E2"/>
    <w:rsid w:val="2D412A32"/>
    <w:rsid w:val="2D4D7629"/>
    <w:rsid w:val="2D5704A8"/>
    <w:rsid w:val="2D6F57F1"/>
    <w:rsid w:val="2D83304B"/>
    <w:rsid w:val="2D9708A4"/>
    <w:rsid w:val="2DB476A8"/>
    <w:rsid w:val="2DC72F38"/>
    <w:rsid w:val="2DEC6E42"/>
    <w:rsid w:val="2DED6716"/>
    <w:rsid w:val="2E1F0FC6"/>
    <w:rsid w:val="2E374561"/>
    <w:rsid w:val="2E3D769E"/>
    <w:rsid w:val="2E400F3C"/>
    <w:rsid w:val="2E50117F"/>
    <w:rsid w:val="2E6115DE"/>
    <w:rsid w:val="2EB931C8"/>
    <w:rsid w:val="2EE1627B"/>
    <w:rsid w:val="2EE43FBD"/>
    <w:rsid w:val="2F176141"/>
    <w:rsid w:val="2F3C7955"/>
    <w:rsid w:val="2F454A5C"/>
    <w:rsid w:val="2F566C69"/>
    <w:rsid w:val="2F61116A"/>
    <w:rsid w:val="2F8A09E3"/>
    <w:rsid w:val="2F9D73E6"/>
    <w:rsid w:val="2FBB6ACC"/>
    <w:rsid w:val="2FC00586"/>
    <w:rsid w:val="2FE51D9B"/>
    <w:rsid w:val="2FF124EE"/>
    <w:rsid w:val="2FF67B04"/>
    <w:rsid w:val="300264A9"/>
    <w:rsid w:val="301D1535"/>
    <w:rsid w:val="303625F7"/>
    <w:rsid w:val="30420F9B"/>
    <w:rsid w:val="30515682"/>
    <w:rsid w:val="305331A8"/>
    <w:rsid w:val="307F7AFA"/>
    <w:rsid w:val="30C16364"/>
    <w:rsid w:val="30F06C49"/>
    <w:rsid w:val="30FC55EE"/>
    <w:rsid w:val="31104BF6"/>
    <w:rsid w:val="31124E12"/>
    <w:rsid w:val="315A40C3"/>
    <w:rsid w:val="315C608D"/>
    <w:rsid w:val="31717D8A"/>
    <w:rsid w:val="31807FCD"/>
    <w:rsid w:val="318F1FBE"/>
    <w:rsid w:val="318F6462"/>
    <w:rsid w:val="31B45EC9"/>
    <w:rsid w:val="31C51E84"/>
    <w:rsid w:val="31D245A1"/>
    <w:rsid w:val="31E247E4"/>
    <w:rsid w:val="32250B75"/>
    <w:rsid w:val="322E5C7B"/>
    <w:rsid w:val="323B3EF4"/>
    <w:rsid w:val="32584AA6"/>
    <w:rsid w:val="32931F82"/>
    <w:rsid w:val="329D070B"/>
    <w:rsid w:val="32C91500"/>
    <w:rsid w:val="32FD564D"/>
    <w:rsid w:val="33016EEC"/>
    <w:rsid w:val="33185FE3"/>
    <w:rsid w:val="331C1F78"/>
    <w:rsid w:val="3337290D"/>
    <w:rsid w:val="334B63B9"/>
    <w:rsid w:val="33501C21"/>
    <w:rsid w:val="33576B0C"/>
    <w:rsid w:val="33707BCD"/>
    <w:rsid w:val="33B95A18"/>
    <w:rsid w:val="34036C94"/>
    <w:rsid w:val="340A0022"/>
    <w:rsid w:val="341669C7"/>
    <w:rsid w:val="341C1B03"/>
    <w:rsid w:val="34256C0A"/>
    <w:rsid w:val="34304B0D"/>
    <w:rsid w:val="343926B5"/>
    <w:rsid w:val="34670FD0"/>
    <w:rsid w:val="346D235F"/>
    <w:rsid w:val="346E05B1"/>
    <w:rsid w:val="34735BC7"/>
    <w:rsid w:val="34993154"/>
    <w:rsid w:val="349B3370"/>
    <w:rsid w:val="349F69BC"/>
    <w:rsid w:val="34A55F9D"/>
    <w:rsid w:val="34B00BC9"/>
    <w:rsid w:val="34B41D3C"/>
    <w:rsid w:val="34F07218"/>
    <w:rsid w:val="34F34F5A"/>
    <w:rsid w:val="34F52A80"/>
    <w:rsid w:val="35523A2F"/>
    <w:rsid w:val="35690D78"/>
    <w:rsid w:val="35814314"/>
    <w:rsid w:val="3589141A"/>
    <w:rsid w:val="358949DD"/>
    <w:rsid w:val="358D2CB9"/>
    <w:rsid w:val="35A16764"/>
    <w:rsid w:val="35DF103A"/>
    <w:rsid w:val="35F42D38"/>
    <w:rsid w:val="35FE3BB6"/>
    <w:rsid w:val="36257395"/>
    <w:rsid w:val="364041CF"/>
    <w:rsid w:val="3656754F"/>
    <w:rsid w:val="3679148F"/>
    <w:rsid w:val="36AA1648"/>
    <w:rsid w:val="36D861B6"/>
    <w:rsid w:val="36DA1F2E"/>
    <w:rsid w:val="36F32FEF"/>
    <w:rsid w:val="36FD79CA"/>
    <w:rsid w:val="37046FAB"/>
    <w:rsid w:val="3710692D"/>
    <w:rsid w:val="37265173"/>
    <w:rsid w:val="37384EA6"/>
    <w:rsid w:val="37476E97"/>
    <w:rsid w:val="374E46CA"/>
    <w:rsid w:val="37797999"/>
    <w:rsid w:val="377F0D27"/>
    <w:rsid w:val="379A790F"/>
    <w:rsid w:val="37BC5AD7"/>
    <w:rsid w:val="37CD55EE"/>
    <w:rsid w:val="37F4701F"/>
    <w:rsid w:val="37FE1C4C"/>
    <w:rsid w:val="380A05F1"/>
    <w:rsid w:val="380B4369"/>
    <w:rsid w:val="381476C1"/>
    <w:rsid w:val="38284F1B"/>
    <w:rsid w:val="38404012"/>
    <w:rsid w:val="387243E8"/>
    <w:rsid w:val="3885411B"/>
    <w:rsid w:val="38896D41"/>
    <w:rsid w:val="38A071A7"/>
    <w:rsid w:val="38A24CCD"/>
    <w:rsid w:val="38CC3AF8"/>
    <w:rsid w:val="38E30E42"/>
    <w:rsid w:val="3914549F"/>
    <w:rsid w:val="39202096"/>
    <w:rsid w:val="39292CAE"/>
    <w:rsid w:val="393B2A2C"/>
    <w:rsid w:val="39443904"/>
    <w:rsid w:val="395A1104"/>
    <w:rsid w:val="396106E4"/>
    <w:rsid w:val="39846181"/>
    <w:rsid w:val="39E9692C"/>
    <w:rsid w:val="3A0472C2"/>
    <w:rsid w:val="3A114FD6"/>
    <w:rsid w:val="3A1E65D5"/>
    <w:rsid w:val="3A30455A"/>
    <w:rsid w:val="3A571AE7"/>
    <w:rsid w:val="3A797CAF"/>
    <w:rsid w:val="3AC54CA3"/>
    <w:rsid w:val="3AE570F3"/>
    <w:rsid w:val="3AEA4709"/>
    <w:rsid w:val="3AF45588"/>
    <w:rsid w:val="3AF64E5C"/>
    <w:rsid w:val="3B084B8F"/>
    <w:rsid w:val="3B1479D8"/>
    <w:rsid w:val="3B1B0D67"/>
    <w:rsid w:val="3B660234"/>
    <w:rsid w:val="3B717A79"/>
    <w:rsid w:val="3B8E1539"/>
    <w:rsid w:val="3BD80A06"/>
    <w:rsid w:val="3BDC04F6"/>
    <w:rsid w:val="3BF910A8"/>
    <w:rsid w:val="3C0D06AF"/>
    <w:rsid w:val="3C145EE2"/>
    <w:rsid w:val="3C1E28BD"/>
    <w:rsid w:val="3C3420E0"/>
    <w:rsid w:val="3C3E4D0D"/>
    <w:rsid w:val="3C4B11D8"/>
    <w:rsid w:val="3C502C92"/>
    <w:rsid w:val="3C636521"/>
    <w:rsid w:val="3C805325"/>
    <w:rsid w:val="3C850B8E"/>
    <w:rsid w:val="3C9963E7"/>
    <w:rsid w:val="3CA52FDE"/>
    <w:rsid w:val="3CC05722"/>
    <w:rsid w:val="3CCF1E09"/>
    <w:rsid w:val="3CD016DD"/>
    <w:rsid w:val="3CF47AC1"/>
    <w:rsid w:val="3CF7310E"/>
    <w:rsid w:val="3D037D04"/>
    <w:rsid w:val="3D0575D8"/>
    <w:rsid w:val="3D261B63"/>
    <w:rsid w:val="3D2E4D81"/>
    <w:rsid w:val="3D31661F"/>
    <w:rsid w:val="3D3B2FFA"/>
    <w:rsid w:val="3D475E43"/>
    <w:rsid w:val="3D4F2F4A"/>
    <w:rsid w:val="3D8175A7"/>
    <w:rsid w:val="3D98044D"/>
    <w:rsid w:val="3DC70D32"/>
    <w:rsid w:val="3DF15DAF"/>
    <w:rsid w:val="3E5F0F6A"/>
    <w:rsid w:val="3E7762B4"/>
    <w:rsid w:val="3EB27D39"/>
    <w:rsid w:val="3EB94B1E"/>
    <w:rsid w:val="3ECB4852"/>
    <w:rsid w:val="3ED6747E"/>
    <w:rsid w:val="3EF94F1B"/>
    <w:rsid w:val="3F0A35CC"/>
    <w:rsid w:val="3F32042D"/>
    <w:rsid w:val="3F4D34B9"/>
    <w:rsid w:val="3F780536"/>
    <w:rsid w:val="3F9410E8"/>
    <w:rsid w:val="3FAA090B"/>
    <w:rsid w:val="3FC96FE3"/>
    <w:rsid w:val="400E2C48"/>
    <w:rsid w:val="403D352D"/>
    <w:rsid w:val="405745EF"/>
    <w:rsid w:val="40672358"/>
    <w:rsid w:val="406B3BF6"/>
    <w:rsid w:val="407A02DD"/>
    <w:rsid w:val="40925627"/>
    <w:rsid w:val="40B57568"/>
    <w:rsid w:val="40BC08F6"/>
    <w:rsid w:val="40C33A32"/>
    <w:rsid w:val="40D23C76"/>
    <w:rsid w:val="40D7128C"/>
    <w:rsid w:val="40FC0CF2"/>
    <w:rsid w:val="411424E0"/>
    <w:rsid w:val="41160006"/>
    <w:rsid w:val="412B15D8"/>
    <w:rsid w:val="412F2E76"/>
    <w:rsid w:val="416D1BF0"/>
    <w:rsid w:val="4171348E"/>
    <w:rsid w:val="41943621"/>
    <w:rsid w:val="419D24D5"/>
    <w:rsid w:val="41A575DC"/>
    <w:rsid w:val="41AA2E44"/>
    <w:rsid w:val="41B8730F"/>
    <w:rsid w:val="41CE6B33"/>
    <w:rsid w:val="41D852BC"/>
    <w:rsid w:val="42002A64"/>
    <w:rsid w:val="420E5181"/>
    <w:rsid w:val="424C7A58"/>
    <w:rsid w:val="42552DB0"/>
    <w:rsid w:val="425F3C2F"/>
    <w:rsid w:val="426D00FA"/>
    <w:rsid w:val="42845443"/>
    <w:rsid w:val="428C60A6"/>
    <w:rsid w:val="4290203A"/>
    <w:rsid w:val="42D02437"/>
    <w:rsid w:val="430D5439"/>
    <w:rsid w:val="433429C6"/>
    <w:rsid w:val="4335673E"/>
    <w:rsid w:val="436808C1"/>
    <w:rsid w:val="437B05F4"/>
    <w:rsid w:val="43AC4C52"/>
    <w:rsid w:val="43CC2BFE"/>
    <w:rsid w:val="43DB72E5"/>
    <w:rsid w:val="43DD12AF"/>
    <w:rsid w:val="440A7BCA"/>
    <w:rsid w:val="44112D07"/>
    <w:rsid w:val="442A5B77"/>
    <w:rsid w:val="44352E99"/>
    <w:rsid w:val="4467501D"/>
    <w:rsid w:val="447F4114"/>
    <w:rsid w:val="44A41DCD"/>
    <w:rsid w:val="44D34460"/>
    <w:rsid w:val="44DA57EF"/>
    <w:rsid w:val="44DC1567"/>
    <w:rsid w:val="44E4041B"/>
    <w:rsid w:val="44FA7C3F"/>
    <w:rsid w:val="44FF5255"/>
    <w:rsid w:val="450308A1"/>
    <w:rsid w:val="451707F1"/>
    <w:rsid w:val="45303661"/>
    <w:rsid w:val="45BE0C6C"/>
    <w:rsid w:val="460F14C8"/>
    <w:rsid w:val="46132D66"/>
    <w:rsid w:val="46184820"/>
    <w:rsid w:val="461E170B"/>
    <w:rsid w:val="462431C5"/>
    <w:rsid w:val="463902F3"/>
    <w:rsid w:val="4670640B"/>
    <w:rsid w:val="46A47E62"/>
    <w:rsid w:val="46CB53EF"/>
    <w:rsid w:val="46F26E20"/>
    <w:rsid w:val="47596E9F"/>
    <w:rsid w:val="477E6905"/>
    <w:rsid w:val="47A83982"/>
    <w:rsid w:val="47CA38F8"/>
    <w:rsid w:val="47D227AD"/>
    <w:rsid w:val="47D66741"/>
    <w:rsid w:val="47D74267"/>
    <w:rsid w:val="47EA3F9B"/>
    <w:rsid w:val="47EF7803"/>
    <w:rsid w:val="47F46BC7"/>
    <w:rsid w:val="480A1F47"/>
    <w:rsid w:val="480F3A01"/>
    <w:rsid w:val="481608EC"/>
    <w:rsid w:val="48166B3E"/>
    <w:rsid w:val="484641FC"/>
    <w:rsid w:val="484F3DFE"/>
    <w:rsid w:val="485633DE"/>
    <w:rsid w:val="48587156"/>
    <w:rsid w:val="48645AFB"/>
    <w:rsid w:val="486C4994"/>
    <w:rsid w:val="48853CC3"/>
    <w:rsid w:val="48A028AB"/>
    <w:rsid w:val="48A04659"/>
    <w:rsid w:val="48A95C04"/>
    <w:rsid w:val="48E704DA"/>
    <w:rsid w:val="48EC789E"/>
    <w:rsid w:val="48EE3617"/>
    <w:rsid w:val="48F826E7"/>
    <w:rsid w:val="49117305"/>
    <w:rsid w:val="49290AF3"/>
    <w:rsid w:val="492D2391"/>
    <w:rsid w:val="49311755"/>
    <w:rsid w:val="493C4382"/>
    <w:rsid w:val="494871CB"/>
    <w:rsid w:val="49583186"/>
    <w:rsid w:val="495C4A24"/>
    <w:rsid w:val="499441BE"/>
    <w:rsid w:val="49995C78"/>
    <w:rsid w:val="49C01457"/>
    <w:rsid w:val="49D62A28"/>
    <w:rsid w:val="49E07403"/>
    <w:rsid w:val="49E60792"/>
    <w:rsid w:val="49EA64D4"/>
    <w:rsid w:val="4A394D65"/>
    <w:rsid w:val="4A5C2802"/>
    <w:rsid w:val="4AA2290B"/>
    <w:rsid w:val="4AA85A47"/>
    <w:rsid w:val="4AAC3789"/>
    <w:rsid w:val="4AB10DA0"/>
    <w:rsid w:val="4ABA40F8"/>
    <w:rsid w:val="4ADF590D"/>
    <w:rsid w:val="4AEA6060"/>
    <w:rsid w:val="4AF869CF"/>
    <w:rsid w:val="4B09762A"/>
    <w:rsid w:val="4B1A4B97"/>
    <w:rsid w:val="4B217CD3"/>
    <w:rsid w:val="4B2772B4"/>
    <w:rsid w:val="4B4F0579"/>
    <w:rsid w:val="4B5A31E5"/>
    <w:rsid w:val="4B5E0F27"/>
    <w:rsid w:val="4B647BC0"/>
    <w:rsid w:val="4B7818BD"/>
    <w:rsid w:val="4B977F95"/>
    <w:rsid w:val="4BBC79FC"/>
    <w:rsid w:val="4BDB2578"/>
    <w:rsid w:val="4C0D64AA"/>
    <w:rsid w:val="4C115F9A"/>
    <w:rsid w:val="4C143394"/>
    <w:rsid w:val="4C3457E4"/>
    <w:rsid w:val="4C63431C"/>
    <w:rsid w:val="4C883D82"/>
    <w:rsid w:val="4CBD1C7E"/>
    <w:rsid w:val="4CC823D1"/>
    <w:rsid w:val="4CCA439B"/>
    <w:rsid w:val="4CDF53AA"/>
    <w:rsid w:val="4D5A74CD"/>
    <w:rsid w:val="4DAB5F7A"/>
    <w:rsid w:val="4DB017E2"/>
    <w:rsid w:val="4DB03590"/>
    <w:rsid w:val="4DC1754C"/>
    <w:rsid w:val="4E1A4EAE"/>
    <w:rsid w:val="4E37342E"/>
    <w:rsid w:val="4E3F420A"/>
    <w:rsid w:val="4E3F66C2"/>
    <w:rsid w:val="4E555EE6"/>
    <w:rsid w:val="4E6D76D3"/>
    <w:rsid w:val="4E7C16C5"/>
    <w:rsid w:val="4E863C0A"/>
    <w:rsid w:val="4EC56BC8"/>
    <w:rsid w:val="4EDF237F"/>
    <w:rsid w:val="4EF86F9D"/>
    <w:rsid w:val="4F073684"/>
    <w:rsid w:val="4F135B85"/>
    <w:rsid w:val="4F2935FA"/>
    <w:rsid w:val="4F365D17"/>
    <w:rsid w:val="4FA26F09"/>
    <w:rsid w:val="4FA669F9"/>
    <w:rsid w:val="4FB8672C"/>
    <w:rsid w:val="4FBE01E7"/>
    <w:rsid w:val="4FD317B8"/>
    <w:rsid w:val="4FD572DE"/>
    <w:rsid w:val="4FD74E04"/>
    <w:rsid w:val="4FDE2637"/>
    <w:rsid w:val="4FE45773"/>
    <w:rsid w:val="4FE85264"/>
    <w:rsid w:val="500656EA"/>
    <w:rsid w:val="503B1837"/>
    <w:rsid w:val="505C17AE"/>
    <w:rsid w:val="5079410E"/>
    <w:rsid w:val="5095081C"/>
    <w:rsid w:val="50A62A29"/>
    <w:rsid w:val="50AA2519"/>
    <w:rsid w:val="50CD4459"/>
    <w:rsid w:val="50E53551"/>
    <w:rsid w:val="50FD5237"/>
    <w:rsid w:val="512027DB"/>
    <w:rsid w:val="51257DF2"/>
    <w:rsid w:val="513F7105"/>
    <w:rsid w:val="516C5A20"/>
    <w:rsid w:val="517E35DD"/>
    <w:rsid w:val="519A07DF"/>
    <w:rsid w:val="51AE428B"/>
    <w:rsid w:val="51BD44CE"/>
    <w:rsid w:val="51C27D36"/>
    <w:rsid w:val="51C4585C"/>
    <w:rsid w:val="51E97071"/>
    <w:rsid w:val="51F003FF"/>
    <w:rsid w:val="52043EAB"/>
    <w:rsid w:val="52102850"/>
    <w:rsid w:val="521C7446"/>
    <w:rsid w:val="521F6F37"/>
    <w:rsid w:val="52377DDC"/>
    <w:rsid w:val="523E73BD"/>
    <w:rsid w:val="524349D3"/>
    <w:rsid w:val="525A7F6F"/>
    <w:rsid w:val="526606C2"/>
    <w:rsid w:val="52666914"/>
    <w:rsid w:val="527903F5"/>
    <w:rsid w:val="52832315"/>
    <w:rsid w:val="5285323E"/>
    <w:rsid w:val="529F1675"/>
    <w:rsid w:val="52B94C95"/>
    <w:rsid w:val="52C35ACC"/>
    <w:rsid w:val="52E00474"/>
    <w:rsid w:val="52EF6909"/>
    <w:rsid w:val="534F55FA"/>
    <w:rsid w:val="53603363"/>
    <w:rsid w:val="537E5D47"/>
    <w:rsid w:val="538F3C48"/>
    <w:rsid w:val="53982AFD"/>
    <w:rsid w:val="53A476F3"/>
    <w:rsid w:val="53A771E4"/>
    <w:rsid w:val="53AC47FA"/>
    <w:rsid w:val="53B65679"/>
    <w:rsid w:val="53BA6F17"/>
    <w:rsid w:val="53E21FCA"/>
    <w:rsid w:val="541F321E"/>
    <w:rsid w:val="542720D3"/>
    <w:rsid w:val="544467E1"/>
    <w:rsid w:val="548412D3"/>
    <w:rsid w:val="54A6749B"/>
    <w:rsid w:val="54C16083"/>
    <w:rsid w:val="54CF69F2"/>
    <w:rsid w:val="54E16725"/>
    <w:rsid w:val="54F93A6F"/>
    <w:rsid w:val="551E7032"/>
    <w:rsid w:val="55202DAA"/>
    <w:rsid w:val="55216B22"/>
    <w:rsid w:val="55326F81"/>
    <w:rsid w:val="554747DA"/>
    <w:rsid w:val="55621614"/>
    <w:rsid w:val="55627866"/>
    <w:rsid w:val="556709D9"/>
    <w:rsid w:val="5583158B"/>
    <w:rsid w:val="55A57753"/>
    <w:rsid w:val="55CC4CE0"/>
    <w:rsid w:val="55DF0EB7"/>
    <w:rsid w:val="55E34BAA"/>
    <w:rsid w:val="55E62245"/>
    <w:rsid w:val="56186177"/>
    <w:rsid w:val="56292132"/>
    <w:rsid w:val="56335103"/>
    <w:rsid w:val="566118CC"/>
    <w:rsid w:val="56694C24"/>
    <w:rsid w:val="5697353F"/>
    <w:rsid w:val="56A874FB"/>
    <w:rsid w:val="56AE2637"/>
    <w:rsid w:val="56C360E3"/>
    <w:rsid w:val="56CF0F2B"/>
    <w:rsid w:val="56D976B4"/>
    <w:rsid w:val="56E542AB"/>
    <w:rsid w:val="56FC15F5"/>
    <w:rsid w:val="57272717"/>
    <w:rsid w:val="575C02E5"/>
    <w:rsid w:val="577218B7"/>
    <w:rsid w:val="577675F9"/>
    <w:rsid w:val="57767A7D"/>
    <w:rsid w:val="57802226"/>
    <w:rsid w:val="57A06424"/>
    <w:rsid w:val="57A767F0"/>
    <w:rsid w:val="57BB14B0"/>
    <w:rsid w:val="57BF2D4E"/>
    <w:rsid w:val="57FF139C"/>
    <w:rsid w:val="5805272B"/>
    <w:rsid w:val="581110D0"/>
    <w:rsid w:val="58564D34"/>
    <w:rsid w:val="58615BB3"/>
    <w:rsid w:val="588673C8"/>
    <w:rsid w:val="589F0489"/>
    <w:rsid w:val="58A9755A"/>
    <w:rsid w:val="58BA1767"/>
    <w:rsid w:val="58BD6F6A"/>
    <w:rsid w:val="58D345D7"/>
    <w:rsid w:val="58DF2F7C"/>
    <w:rsid w:val="58E96387"/>
    <w:rsid w:val="58EA204C"/>
    <w:rsid w:val="590D7AE9"/>
    <w:rsid w:val="59576FB6"/>
    <w:rsid w:val="5975743C"/>
    <w:rsid w:val="59941FB8"/>
    <w:rsid w:val="599C0E6D"/>
    <w:rsid w:val="59A65848"/>
    <w:rsid w:val="59A73A9A"/>
    <w:rsid w:val="59AF6DF2"/>
    <w:rsid w:val="59CF2FF0"/>
    <w:rsid w:val="59F82547"/>
    <w:rsid w:val="5A1153B7"/>
    <w:rsid w:val="5A2A46CB"/>
    <w:rsid w:val="5A5359CF"/>
    <w:rsid w:val="5A6B2D19"/>
    <w:rsid w:val="5ABF12B7"/>
    <w:rsid w:val="5AC62645"/>
    <w:rsid w:val="5AFD593B"/>
    <w:rsid w:val="5B01542B"/>
    <w:rsid w:val="5B2D6220"/>
    <w:rsid w:val="5B392E17"/>
    <w:rsid w:val="5B4A6DD2"/>
    <w:rsid w:val="5B547C51"/>
    <w:rsid w:val="5B6A0726"/>
    <w:rsid w:val="5B800A46"/>
    <w:rsid w:val="5B953DC6"/>
    <w:rsid w:val="5BB95D06"/>
    <w:rsid w:val="5BEF797A"/>
    <w:rsid w:val="5C277114"/>
    <w:rsid w:val="5C2A2760"/>
    <w:rsid w:val="5C675762"/>
    <w:rsid w:val="5C7560D1"/>
    <w:rsid w:val="5C7F2AAC"/>
    <w:rsid w:val="5C877BB2"/>
    <w:rsid w:val="5C9B540C"/>
    <w:rsid w:val="5CB22472"/>
    <w:rsid w:val="5CCB5CF1"/>
    <w:rsid w:val="5CEB0141"/>
    <w:rsid w:val="5D017965"/>
    <w:rsid w:val="5D3A4C25"/>
    <w:rsid w:val="5D5F28DD"/>
    <w:rsid w:val="5DB6074F"/>
    <w:rsid w:val="5DB76275"/>
    <w:rsid w:val="5DBC1F59"/>
    <w:rsid w:val="5DC170F4"/>
    <w:rsid w:val="5DE66B5A"/>
    <w:rsid w:val="5DEA03F9"/>
    <w:rsid w:val="5DF179D9"/>
    <w:rsid w:val="5E2558D5"/>
    <w:rsid w:val="5E5E4943"/>
    <w:rsid w:val="5E5F45B7"/>
    <w:rsid w:val="5E655CD1"/>
    <w:rsid w:val="5E93283E"/>
    <w:rsid w:val="5EA92062"/>
    <w:rsid w:val="5EB56C59"/>
    <w:rsid w:val="5EB6652D"/>
    <w:rsid w:val="5EC073AC"/>
    <w:rsid w:val="5EE17A4E"/>
    <w:rsid w:val="5EE50BC0"/>
    <w:rsid w:val="5EEB4428"/>
    <w:rsid w:val="5F0B0627"/>
    <w:rsid w:val="5F0C439F"/>
    <w:rsid w:val="5F131BD1"/>
    <w:rsid w:val="5F2E2567"/>
    <w:rsid w:val="5F337B7D"/>
    <w:rsid w:val="5F5244A8"/>
    <w:rsid w:val="5F6E6E08"/>
    <w:rsid w:val="5F814D8D"/>
    <w:rsid w:val="5F9525E6"/>
    <w:rsid w:val="600A4D82"/>
    <w:rsid w:val="600F4147"/>
    <w:rsid w:val="60261490"/>
    <w:rsid w:val="602F6597"/>
    <w:rsid w:val="603B13E0"/>
    <w:rsid w:val="60583D40"/>
    <w:rsid w:val="606F2E37"/>
    <w:rsid w:val="60762418"/>
    <w:rsid w:val="60777FDD"/>
    <w:rsid w:val="607D37A6"/>
    <w:rsid w:val="607D5554"/>
    <w:rsid w:val="607E12CC"/>
    <w:rsid w:val="608508AD"/>
    <w:rsid w:val="60874625"/>
    <w:rsid w:val="60934D78"/>
    <w:rsid w:val="60C74A21"/>
    <w:rsid w:val="60D55390"/>
    <w:rsid w:val="60D62EB6"/>
    <w:rsid w:val="60DF620F"/>
    <w:rsid w:val="60E5134B"/>
    <w:rsid w:val="614477C8"/>
    <w:rsid w:val="614E6EF1"/>
    <w:rsid w:val="6162299C"/>
    <w:rsid w:val="61631BF7"/>
    <w:rsid w:val="61B34FA6"/>
    <w:rsid w:val="61BF7DEE"/>
    <w:rsid w:val="621C6FEF"/>
    <w:rsid w:val="623205C0"/>
    <w:rsid w:val="623600B0"/>
    <w:rsid w:val="62481B92"/>
    <w:rsid w:val="62612C54"/>
    <w:rsid w:val="62740BD9"/>
    <w:rsid w:val="62797F9D"/>
    <w:rsid w:val="628A21AA"/>
    <w:rsid w:val="628A3F58"/>
    <w:rsid w:val="62A72D5C"/>
    <w:rsid w:val="62B72874"/>
    <w:rsid w:val="62CC631F"/>
    <w:rsid w:val="62D11B87"/>
    <w:rsid w:val="62F6339C"/>
    <w:rsid w:val="6333639E"/>
    <w:rsid w:val="63387E58"/>
    <w:rsid w:val="633D546F"/>
    <w:rsid w:val="63497970"/>
    <w:rsid w:val="637013A0"/>
    <w:rsid w:val="637075F2"/>
    <w:rsid w:val="637A5D7B"/>
    <w:rsid w:val="638D1F52"/>
    <w:rsid w:val="63C45248"/>
    <w:rsid w:val="63EB0A27"/>
    <w:rsid w:val="63FD075A"/>
    <w:rsid w:val="64063AB3"/>
    <w:rsid w:val="64191A38"/>
    <w:rsid w:val="648844C8"/>
    <w:rsid w:val="64B67287"/>
    <w:rsid w:val="64C25C2B"/>
    <w:rsid w:val="64CA4AE0"/>
    <w:rsid w:val="64D95524"/>
    <w:rsid w:val="64E77440"/>
    <w:rsid w:val="64F419CC"/>
    <w:rsid w:val="650224CC"/>
    <w:rsid w:val="65197815"/>
    <w:rsid w:val="65314B5F"/>
    <w:rsid w:val="657607C4"/>
    <w:rsid w:val="65764C68"/>
    <w:rsid w:val="65847385"/>
    <w:rsid w:val="659155FE"/>
    <w:rsid w:val="65984BDE"/>
    <w:rsid w:val="65A11CE5"/>
    <w:rsid w:val="65AB4911"/>
    <w:rsid w:val="65C6174B"/>
    <w:rsid w:val="65CC6636"/>
    <w:rsid w:val="65D26342"/>
    <w:rsid w:val="65DA6FA5"/>
    <w:rsid w:val="660724BC"/>
    <w:rsid w:val="6635067F"/>
    <w:rsid w:val="664A412A"/>
    <w:rsid w:val="66546D57"/>
    <w:rsid w:val="66707909"/>
    <w:rsid w:val="668533B4"/>
    <w:rsid w:val="66AB26EF"/>
    <w:rsid w:val="66ED4AB6"/>
    <w:rsid w:val="67193AFD"/>
    <w:rsid w:val="67226E55"/>
    <w:rsid w:val="6727446C"/>
    <w:rsid w:val="6736645D"/>
    <w:rsid w:val="674548F2"/>
    <w:rsid w:val="675114E9"/>
    <w:rsid w:val="67825B46"/>
    <w:rsid w:val="67B51A77"/>
    <w:rsid w:val="67BD092C"/>
    <w:rsid w:val="67C24194"/>
    <w:rsid w:val="67C25F42"/>
    <w:rsid w:val="67CE24DD"/>
    <w:rsid w:val="67E4235D"/>
    <w:rsid w:val="67E67E83"/>
    <w:rsid w:val="67F56318"/>
    <w:rsid w:val="684D7F02"/>
    <w:rsid w:val="68594AF9"/>
    <w:rsid w:val="685E210F"/>
    <w:rsid w:val="689C6793"/>
    <w:rsid w:val="68A044D6"/>
    <w:rsid w:val="68A5389A"/>
    <w:rsid w:val="68EF7605"/>
    <w:rsid w:val="690031C6"/>
    <w:rsid w:val="69020CEC"/>
    <w:rsid w:val="69112CDD"/>
    <w:rsid w:val="69196036"/>
    <w:rsid w:val="694C640B"/>
    <w:rsid w:val="695F613F"/>
    <w:rsid w:val="69931944"/>
    <w:rsid w:val="69937B96"/>
    <w:rsid w:val="69B67D29"/>
    <w:rsid w:val="69D1246D"/>
    <w:rsid w:val="6A130CD7"/>
    <w:rsid w:val="6A4378BA"/>
    <w:rsid w:val="6A4E7F61"/>
    <w:rsid w:val="6A575068"/>
    <w:rsid w:val="6A7A0D56"/>
    <w:rsid w:val="6AA162E3"/>
    <w:rsid w:val="6AA933EA"/>
    <w:rsid w:val="6AAD6A36"/>
    <w:rsid w:val="6AB04778"/>
    <w:rsid w:val="6AD00976"/>
    <w:rsid w:val="6AE34B4E"/>
    <w:rsid w:val="6B013226"/>
    <w:rsid w:val="6B014FD4"/>
    <w:rsid w:val="6B0F76F1"/>
    <w:rsid w:val="6B213D93"/>
    <w:rsid w:val="6B340F05"/>
    <w:rsid w:val="6B39476E"/>
    <w:rsid w:val="6B4355EC"/>
    <w:rsid w:val="6B5477F9"/>
    <w:rsid w:val="6B581196"/>
    <w:rsid w:val="6B59096C"/>
    <w:rsid w:val="6B737C7F"/>
    <w:rsid w:val="6B7C465A"/>
    <w:rsid w:val="6C0C1E82"/>
    <w:rsid w:val="6C1F3963"/>
    <w:rsid w:val="6C247F7B"/>
    <w:rsid w:val="6C272818"/>
    <w:rsid w:val="6C2E1DF8"/>
    <w:rsid w:val="6C3C2767"/>
    <w:rsid w:val="6C6E6699"/>
    <w:rsid w:val="6C861C34"/>
    <w:rsid w:val="6C88775B"/>
    <w:rsid w:val="6CA1081C"/>
    <w:rsid w:val="6CA9147F"/>
    <w:rsid w:val="6CAE2F39"/>
    <w:rsid w:val="6CD56718"/>
    <w:rsid w:val="6CDC7AA6"/>
    <w:rsid w:val="6CE93F71"/>
    <w:rsid w:val="6D1E00BF"/>
    <w:rsid w:val="6D2C27DC"/>
    <w:rsid w:val="6D3E250F"/>
    <w:rsid w:val="6D4A2C62"/>
    <w:rsid w:val="6D6261FE"/>
    <w:rsid w:val="6D6F091A"/>
    <w:rsid w:val="6D800432"/>
    <w:rsid w:val="6D9E6B0A"/>
    <w:rsid w:val="6DA57E98"/>
    <w:rsid w:val="6DA71E62"/>
    <w:rsid w:val="6DBD1686"/>
    <w:rsid w:val="6DDB7D5E"/>
    <w:rsid w:val="6E02353D"/>
    <w:rsid w:val="6E056B89"/>
    <w:rsid w:val="6E076DA5"/>
    <w:rsid w:val="6E1374F8"/>
    <w:rsid w:val="6E192634"/>
    <w:rsid w:val="6E3336F6"/>
    <w:rsid w:val="6E7D0E15"/>
    <w:rsid w:val="6E7F693B"/>
    <w:rsid w:val="6E934195"/>
    <w:rsid w:val="6E95615F"/>
    <w:rsid w:val="6EA2087C"/>
    <w:rsid w:val="6EB5235D"/>
    <w:rsid w:val="6EC922AC"/>
    <w:rsid w:val="6F1277AF"/>
    <w:rsid w:val="6F1D3A9B"/>
    <w:rsid w:val="6F2319BD"/>
    <w:rsid w:val="6F4E7F01"/>
    <w:rsid w:val="6F524050"/>
    <w:rsid w:val="6F742218"/>
    <w:rsid w:val="6F8F2BAE"/>
    <w:rsid w:val="6FA56875"/>
    <w:rsid w:val="6FFB6495"/>
    <w:rsid w:val="6FFE5F86"/>
    <w:rsid w:val="70003AAC"/>
    <w:rsid w:val="700A66D9"/>
    <w:rsid w:val="7036127C"/>
    <w:rsid w:val="70700C31"/>
    <w:rsid w:val="70820965"/>
    <w:rsid w:val="70860455"/>
    <w:rsid w:val="709D579F"/>
    <w:rsid w:val="70C66AA3"/>
    <w:rsid w:val="70D32F6E"/>
    <w:rsid w:val="70DC0075"/>
    <w:rsid w:val="70DF7B65"/>
    <w:rsid w:val="70E60E46"/>
    <w:rsid w:val="70ED2282"/>
    <w:rsid w:val="70F73101"/>
    <w:rsid w:val="70F829D5"/>
    <w:rsid w:val="710D46D2"/>
    <w:rsid w:val="71431EA2"/>
    <w:rsid w:val="716E46CB"/>
    <w:rsid w:val="718F50E7"/>
    <w:rsid w:val="71C32FE3"/>
    <w:rsid w:val="71CF3736"/>
    <w:rsid w:val="71F118FE"/>
    <w:rsid w:val="71FD1F43"/>
    <w:rsid w:val="724F4877"/>
    <w:rsid w:val="725D51E5"/>
    <w:rsid w:val="725F0F5E"/>
    <w:rsid w:val="729A01E8"/>
    <w:rsid w:val="729C3F60"/>
    <w:rsid w:val="72AF5315"/>
    <w:rsid w:val="72C45265"/>
    <w:rsid w:val="72C60FDD"/>
    <w:rsid w:val="72E15E16"/>
    <w:rsid w:val="734B7734"/>
    <w:rsid w:val="736425A4"/>
    <w:rsid w:val="73813156"/>
    <w:rsid w:val="738A200A"/>
    <w:rsid w:val="739369E5"/>
    <w:rsid w:val="73E13BF4"/>
    <w:rsid w:val="741E09A4"/>
    <w:rsid w:val="74424693"/>
    <w:rsid w:val="74582108"/>
    <w:rsid w:val="74624B39"/>
    <w:rsid w:val="74650381"/>
    <w:rsid w:val="747F58E7"/>
    <w:rsid w:val="74A7099A"/>
    <w:rsid w:val="74F636CF"/>
    <w:rsid w:val="74FD680C"/>
    <w:rsid w:val="75071439"/>
    <w:rsid w:val="750B0F29"/>
    <w:rsid w:val="750D2EF3"/>
    <w:rsid w:val="755A1EB0"/>
    <w:rsid w:val="75695C4F"/>
    <w:rsid w:val="756B5E6B"/>
    <w:rsid w:val="75882579"/>
    <w:rsid w:val="75B82733"/>
    <w:rsid w:val="75BE41ED"/>
    <w:rsid w:val="75E31EA6"/>
    <w:rsid w:val="75E83018"/>
    <w:rsid w:val="75ED6880"/>
    <w:rsid w:val="75F61BD9"/>
    <w:rsid w:val="75FE283B"/>
    <w:rsid w:val="76053BCA"/>
    <w:rsid w:val="760D0CD1"/>
    <w:rsid w:val="760F4A49"/>
    <w:rsid w:val="761E4C8C"/>
    <w:rsid w:val="76283D5C"/>
    <w:rsid w:val="763B75EC"/>
    <w:rsid w:val="76475789"/>
    <w:rsid w:val="765443BE"/>
    <w:rsid w:val="7682521B"/>
    <w:rsid w:val="76CE1958"/>
    <w:rsid w:val="76D96E05"/>
    <w:rsid w:val="76DF08BF"/>
    <w:rsid w:val="770217E5"/>
    <w:rsid w:val="770976EA"/>
    <w:rsid w:val="770E4D00"/>
    <w:rsid w:val="77204A34"/>
    <w:rsid w:val="7725204A"/>
    <w:rsid w:val="77253DF8"/>
    <w:rsid w:val="77370D41"/>
    <w:rsid w:val="77416E84"/>
    <w:rsid w:val="7746449A"/>
    <w:rsid w:val="77813724"/>
    <w:rsid w:val="77A80CB1"/>
    <w:rsid w:val="77AB69F3"/>
    <w:rsid w:val="782B3690"/>
    <w:rsid w:val="78372035"/>
    <w:rsid w:val="78395DAD"/>
    <w:rsid w:val="78397B5B"/>
    <w:rsid w:val="786C7F30"/>
    <w:rsid w:val="787943FB"/>
    <w:rsid w:val="788334CC"/>
    <w:rsid w:val="788B412F"/>
    <w:rsid w:val="7895145C"/>
    <w:rsid w:val="78A551F0"/>
    <w:rsid w:val="78C0027C"/>
    <w:rsid w:val="78E026CC"/>
    <w:rsid w:val="793F3897"/>
    <w:rsid w:val="79450781"/>
    <w:rsid w:val="794964C4"/>
    <w:rsid w:val="796E1A86"/>
    <w:rsid w:val="797D43BF"/>
    <w:rsid w:val="797F3C93"/>
    <w:rsid w:val="798E2128"/>
    <w:rsid w:val="79B7167F"/>
    <w:rsid w:val="79C36276"/>
    <w:rsid w:val="79D02741"/>
    <w:rsid w:val="79FF3026"/>
    <w:rsid w:val="7A6D7F90"/>
    <w:rsid w:val="7A715CD2"/>
    <w:rsid w:val="7A7632E8"/>
    <w:rsid w:val="7A794B87"/>
    <w:rsid w:val="7A7A445B"/>
    <w:rsid w:val="7A996FD7"/>
    <w:rsid w:val="7A9E283F"/>
    <w:rsid w:val="7ADB75EF"/>
    <w:rsid w:val="7AE75F94"/>
    <w:rsid w:val="7B114DBF"/>
    <w:rsid w:val="7B503B39"/>
    <w:rsid w:val="7B5573A2"/>
    <w:rsid w:val="7B564EC8"/>
    <w:rsid w:val="7B5829EE"/>
    <w:rsid w:val="7B6E2211"/>
    <w:rsid w:val="7BEB5610"/>
    <w:rsid w:val="7BFC15CB"/>
    <w:rsid w:val="7C0C5586"/>
    <w:rsid w:val="7C1C1C6D"/>
    <w:rsid w:val="7C240B22"/>
    <w:rsid w:val="7C39281F"/>
    <w:rsid w:val="7C4371FA"/>
    <w:rsid w:val="7C466CEA"/>
    <w:rsid w:val="7C653614"/>
    <w:rsid w:val="7CD9190C"/>
    <w:rsid w:val="7D146DE8"/>
    <w:rsid w:val="7E0C796D"/>
    <w:rsid w:val="7E24305B"/>
    <w:rsid w:val="7E2D0162"/>
    <w:rsid w:val="7E33329E"/>
    <w:rsid w:val="7E374B3D"/>
    <w:rsid w:val="7E3808B5"/>
    <w:rsid w:val="7E5751DF"/>
    <w:rsid w:val="7E5E656D"/>
    <w:rsid w:val="7E88183C"/>
    <w:rsid w:val="7E97382D"/>
    <w:rsid w:val="7E992973"/>
    <w:rsid w:val="7E9F26E2"/>
    <w:rsid w:val="7EF23159"/>
    <w:rsid w:val="7F052E8D"/>
    <w:rsid w:val="7F427C3D"/>
    <w:rsid w:val="7F5160D2"/>
    <w:rsid w:val="7F565496"/>
    <w:rsid w:val="7F572FBC"/>
    <w:rsid w:val="7F6E0A32"/>
    <w:rsid w:val="7FD50AB1"/>
    <w:rsid w:val="7FF13411"/>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1883</Words>
  <Characters>2096</Characters>
  <Lines>37</Lines>
  <Paragraphs>10</Paragraphs>
  <TotalTime>34</TotalTime>
  <ScaleCrop>false</ScaleCrop>
  <LinksUpToDate>false</LinksUpToDate>
  <CharactersWithSpaces>2107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2023-09-22T09:02:00Z</dcterms:created>
  <dc:creator>lenovo</dc:creator>
  <cp:lastModifiedBy>318国道张道长</cp:lastModifiedBy>
  <cp:lastPrinted>2025-09-04T03:22:00Z</cp:lastPrinted>
  <dcterms:modified xsi:type="dcterms:W3CDTF">2025-09-09T01:33:05Z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8BB2F3B327424E00BFC1A087281EF5DD_12</vt:lpwstr>
  </property>
  <property fmtid="{D5CDD505-2E9C-101B-9397-08002B2CF9AE}" pid="4" name="KSOTemplateDocerSaveRecord">
    <vt:lpwstr>eyJoZGlkIjoiOTg4YjRlMjAyYTNmYmZjODMyZTBmNzJmZmZlODBhZDMiLCJ1c2VySWQiOiI5NTE5MTEzODMifQ==</vt:lpwstr>
  </property>
</Properties>
</file>