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仿宋" w:hAnsi="仿宋" w:eastAsia="仿宋"/>
          <w:b/>
          <w:sz w:val="30"/>
          <w:szCs w:val="30"/>
        </w:rPr>
      </w:pPr>
      <w:r>
        <w:rPr>
          <w:rFonts w:hint="eastAsia" w:ascii="仿宋" w:hAnsi="仿宋" w:eastAsia="仿宋"/>
          <w:b/>
          <w:sz w:val="30"/>
          <w:szCs w:val="30"/>
        </w:rPr>
        <w:t>附件三：</w:t>
      </w:r>
    </w:p>
    <w:p>
      <w:pPr>
        <w:jc w:val="center"/>
        <w:outlineLvl w:val="0"/>
        <w:rPr>
          <w:rFonts w:ascii="仿宋" w:hAnsi="仿宋" w:eastAsia="仿宋"/>
          <w:b/>
          <w:sz w:val="36"/>
          <w:szCs w:val="28"/>
        </w:rPr>
      </w:pPr>
      <w:bookmarkStart w:id="1" w:name="_GoBack"/>
      <w:r>
        <w:rPr>
          <w:rFonts w:hint="eastAsia" w:ascii="仿宋" w:hAnsi="仿宋" w:eastAsia="仿宋"/>
          <w:b/>
          <w:sz w:val="36"/>
          <w:szCs w:val="28"/>
        </w:rPr>
        <w:t>黄山学院第</w:t>
      </w:r>
      <w:r>
        <w:rPr>
          <w:rFonts w:hint="eastAsia" w:ascii="仿宋" w:hAnsi="仿宋" w:eastAsia="仿宋"/>
          <w:b/>
          <w:sz w:val="36"/>
          <w:szCs w:val="28"/>
          <w:lang w:val="en-US" w:eastAsia="zh-CN"/>
        </w:rPr>
        <w:t>十四</w:t>
      </w:r>
      <w:r>
        <w:rPr>
          <w:rFonts w:hint="eastAsia" w:ascii="仿宋" w:hAnsi="仿宋" w:eastAsia="仿宋"/>
          <w:b/>
          <w:sz w:val="36"/>
          <w:szCs w:val="28"/>
        </w:rPr>
        <w:t>届主持人</w:t>
      </w:r>
      <w:r>
        <w:rPr>
          <w:rFonts w:ascii="仿宋" w:hAnsi="仿宋" w:eastAsia="仿宋"/>
          <w:b/>
          <w:sz w:val="36"/>
          <w:szCs w:val="28"/>
        </w:rPr>
        <w:t>大赛</w:t>
      </w:r>
      <w:r>
        <w:rPr>
          <w:rFonts w:hint="eastAsia" w:ascii="仿宋" w:hAnsi="仿宋" w:eastAsia="仿宋"/>
          <w:b/>
          <w:sz w:val="36"/>
          <w:szCs w:val="28"/>
        </w:rPr>
        <w:t>比赛规则</w:t>
      </w:r>
      <w:bookmarkEnd w:id="1"/>
    </w:p>
    <w:p>
      <w:pPr>
        <w:spacing w:line="360" w:lineRule="auto"/>
        <w:ind w:firstLine="321" w:firstLineChars="100"/>
        <w:outlineLvl w:val="1"/>
        <w:rPr>
          <w:rFonts w:ascii="仿宋" w:hAnsi="仿宋" w:eastAsia="仿宋"/>
          <w:b/>
          <w:sz w:val="32"/>
          <w:szCs w:val="32"/>
        </w:rPr>
      </w:pPr>
      <w:r>
        <w:rPr>
          <w:rFonts w:hint="eastAsia" w:ascii="仿宋" w:hAnsi="仿宋" w:eastAsia="仿宋"/>
          <w:b/>
          <w:sz w:val="32"/>
          <w:szCs w:val="32"/>
          <w:lang w:val="en-US" w:eastAsia="zh-CN"/>
        </w:rPr>
        <w:t>复赛</w:t>
      </w:r>
      <w:r>
        <w:rPr>
          <w:rFonts w:hint="eastAsia" w:ascii="仿宋" w:hAnsi="仿宋" w:eastAsia="仿宋"/>
          <w:b/>
          <w:sz w:val="32"/>
          <w:szCs w:val="32"/>
        </w:rPr>
        <w:t>：</w:t>
      </w:r>
      <w:r>
        <w:rPr>
          <w:rFonts w:ascii="仿宋" w:hAnsi="仿宋" w:eastAsia="仿宋"/>
          <w:b/>
          <w:sz w:val="32"/>
          <w:szCs w:val="32"/>
        </w:rPr>
        <w:t>（非专业组提前发</w:t>
      </w:r>
      <w:r>
        <w:rPr>
          <w:rFonts w:hint="eastAsia" w:ascii="仿宋" w:hAnsi="仿宋" w:eastAsia="仿宋"/>
          <w:b/>
          <w:sz w:val="32"/>
          <w:szCs w:val="32"/>
          <w:lang w:val="en-US" w:eastAsia="zh-CN"/>
        </w:rPr>
        <w:t>稿件</w:t>
      </w:r>
      <w:r>
        <w:rPr>
          <w:rFonts w:ascii="仿宋" w:hAnsi="仿宋" w:eastAsia="仿宋"/>
          <w:b/>
          <w:sz w:val="32"/>
          <w:szCs w:val="32"/>
        </w:rPr>
        <w:t>题库）</w:t>
      </w:r>
    </w:p>
    <w:p>
      <w:pPr>
        <w:spacing w:line="360" w:lineRule="auto"/>
        <w:outlineLvl w:val="1"/>
        <w:rPr>
          <w:rFonts w:ascii="仿宋" w:hAnsi="仿宋" w:eastAsia="仿宋"/>
          <w:sz w:val="28"/>
          <w:szCs w:val="28"/>
        </w:rPr>
      </w:pPr>
      <w:r>
        <w:rPr>
          <w:rFonts w:hint="eastAsia" w:ascii="仿宋" w:hAnsi="仿宋" w:eastAsia="仿宋"/>
          <w:sz w:val="28"/>
          <w:szCs w:val="28"/>
        </w:rPr>
        <w:t>第一环节：展现自我</w:t>
      </w:r>
    </w:p>
    <w:p>
      <w:pPr>
        <w:spacing w:line="360" w:lineRule="auto"/>
        <w:ind w:left="559" w:leftChars="266"/>
        <w:rPr>
          <w:rFonts w:ascii="仿宋" w:hAnsi="仿宋" w:eastAsia="仿宋"/>
          <w:sz w:val="28"/>
          <w:szCs w:val="28"/>
        </w:rPr>
      </w:pPr>
      <w:r>
        <w:rPr>
          <w:rFonts w:hint="eastAsia" w:ascii="仿宋" w:hAnsi="仿宋" w:eastAsia="仿宋"/>
          <w:sz w:val="28"/>
          <w:szCs w:val="28"/>
        </w:rPr>
        <w:t>根据事先抽签决定上场顺序，每位选手进行30秒自我介绍。然后进行一段才艺展示，形式不限，限时90秒，（如需乐器演奏请自行准备）</w:t>
      </w:r>
      <w:r>
        <w:rPr>
          <w:rFonts w:hint="eastAsia" w:ascii="仿宋" w:hAnsi="仿宋" w:eastAsia="仿宋"/>
          <w:sz w:val="28"/>
          <w:szCs w:val="28"/>
        </w:rPr>
        <w:tab/>
      </w:r>
      <w:r>
        <w:rPr>
          <w:rFonts w:hint="eastAsia" w:ascii="仿宋" w:hAnsi="仿宋" w:eastAsia="仿宋"/>
          <w:sz w:val="28"/>
          <w:szCs w:val="28"/>
        </w:rPr>
        <w:t>　</w:t>
      </w:r>
    </w:p>
    <w:p>
      <w:pPr>
        <w:spacing w:line="360" w:lineRule="auto"/>
        <w:jc w:val="left"/>
        <w:outlineLvl w:val="1"/>
        <w:rPr>
          <w:rFonts w:ascii="仿宋" w:hAnsi="仿宋" w:eastAsia="仿宋"/>
          <w:sz w:val="28"/>
          <w:szCs w:val="28"/>
        </w:rPr>
      </w:pPr>
      <w:r>
        <w:rPr>
          <w:rFonts w:hint="eastAsia" w:ascii="仿宋" w:hAnsi="仿宋" w:eastAsia="仿宋"/>
          <w:sz w:val="28"/>
          <w:szCs w:val="28"/>
        </w:rPr>
        <w:t>第二环节：短文测试</w:t>
      </w:r>
    </w:p>
    <w:p>
      <w:pPr>
        <w:spacing w:line="360" w:lineRule="auto"/>
        <w:ind w:left="559" w:leftChars="266"/>
        <w:rPr>
          <w:rFonts w:ascii="仿宋" w:hAnsi="仿宋" w:eastAsia="仿宋"/>
          <w:sz w:val="28"/>
          <w:szCs w:val="28"/>
        </w:rPr>
      </w:pPr>
      <w:r>
        <w:rPr>
          <w:rFonts w:hint="eastAsia" w:ascii="仿宋" w:hAnsi="仿宋" w:eastAsia="仿宋"/>
          <w:sz w:val="28"/>
          <w:szCs w:val="28"/>
        </w:rPr>
        <w:t>由选手随机抽选题库将有1分钟准备时间，上台朗读短文</w:t>
      </w:r>
      <w:r>
        <w:rPr>
          <w:rFonts w:ascii="仿宋" w:hAnsi="仿宋" w:eastAsia="仿宋"/>
          <w:sz w:val="28"/>
          <w:szCs w:val="28"/>
        </w:rPr>
        <w:t>，限时90</w:t>
      </w:r>
      <w:r>
        <w:rPr>
          <w:rFonts w:hint="eastAsia" w:ascii="仿宋" w:hAnsi="仿宋" w:eastAsia="仿宋"/>
          <w:sz w:val="28"/>
          <w:szCs w:val="28"/>
        </w:rPr>
        <w:t>秒</w:t>
      </w:r>
      <w:r>
        <w:rPr>
          <w:rFonts w:ascii="仿宋" w:hAnsi="仿宋" w:eastAsia="仿宋"/>
          <w:sz w:val="28"/>
          <w:szCs w:val="28"/>
        </w:rPr>
        <w:t>。</w:t>
      </w:r>
    </w:p>
    <w:p>
      <w:pPr>
        <w:spacing w:line="360" w:lineRule="auto"/>
        <w:outlineLvl w:val="1"/>
        <w:rPr>
          <w:rFonts w:ascii="仿宋" w:hAnsi="仿宋" w:eastAsia="仿宋"/>
          <w:sz w:val="28"/>
          <w:szCs w:val="28"/>
        </w:rPr>
      </w:pPr>
      <w:r>
        <w:rPr>
          <w:rFonts w:hint="eastAsia" w:ascii="仿宋" w:hAnsi="仿宋" w:eastAsia="仿宋"/>
          <w:sz w:val="28"/>
          <w:szCs w:val="28"/>
        </w:rPr>
        <w:t>第三环节：主持风采</w:t>
      </w:r>
    </w:p>
    <w:p>
      <w:pPr>
        <w:spacing w:line="360" w:lineRule="auto"/>
        <w:ind w:left="559" w:leftChars="266"/>
        <w:rPr>
          <w:rFonts w:ascii="仿宋" w:hAnsi="仿宋" w:eastAsia="仿宋"/>
          <w:sz w:val="28"/>
          <w:szCs w:val="28"/>
        </w:rPr>
      </w:pPr>
      <w:r>
        <w:rPr>
          <w:rFonts w:hint="eastAsia" w:ascii="仿宋" w:hAnsi="仿宋" w:eastAsia="仿宋"/>
          <w:sz w:val="28"/>
          <w:szCs w:val="28"/>
        </w:rPr>
        <w:t>每位选手按顺序进行自</w:t>
      </w:r>
      <w:r>
        <w:rPr>
          <w:rFonts w:ascii="仿宋" w:hAnsi="仿宋" w:eastAsia="仿宋"/>
          <w:sz w:val="28"/>
          <w:szCs w:val="28"/>
        </w:rPr>
        <w:t>备</w:t>
      </w:r>
      <w:r>
        <w:rPr>
          <w:rFonts w:hint="eastAsia" w:ascii="仿宋" w:hAnsi="仿宋" w:eastAsia="仿宋"/>
          <w:sz w:val="28"/>
          <w:szCs w:val="28"/>
          <w:lang w:val="en-US" w:eastAsia="zh-CN"/>
        </w:rPr>
        <w:t>爱国</w:t>
      </w:r>
      <w:r>
        <w:rPr>
          <w:rFonts w:hint="eastAsia" w:ascii="仿宋" w:hAnsi="仿宋" w:eastAsia="仿宋"/>
          <w:sz w:val="28"/>
          <w:szCs w:val="28"/>
        </w:rPr>
        <w:t>题材</w:t>
      </w:r>
      <w:r>
        <w:rPr>
          <w:rFonts w:ascii="仿宋" w:hAnsi="仿宋" w:eastAsia="仿宋"/>
          <w:sz w:val="28"/>
          <w:szCs w:val="28"/>
        </w:rPr>
        <w:t>稿件</w:t>
      </w:r>
      <w:r>
        <w:rPr>
          <w:rFonts w:hint="eastAsia" w:ascii="仿宋" w:hAnsi="仿宋" w:eastAsia="仿宋"/>
          <w:sz w:val="28"/>
          <w:szCs w:val="28"/>
        </w:rPr>
        <w:t>的主持素质展示</w:t>
      </w:r>
      <w:r>
        <w:rPr>
          <w:rFonts w:ascii="仿宋" w:hAnsi="仿宋" w:eastAsia="仿宋"/>
          <w:sz w:val="28"/>
          <w:szCs w:val="28"/>
        </w:rPr>
        <w:t>，限时</w:t>
      </w:r>
      <w:r>
        <w:rPr>
          <w:rFonts w:hint="eastAsia" w:ascii="仿宋" w:hAnsi="仿宋" w:eastAsia="仿宋"/>
          <w:sz w:val="28"/>
          <w:szCs w:val="28"/>
        </w:rPr>
        <w:t>2分钟</w:t>
      </w:r>
      <w:r>
        <w:rPr>
          <w:rFonts w:ascii="仿宋" w:hAnsi="仿宋" w:eastAsia="仿宋"/>
          <w:sz w:val="28"/>
          <w:szCs w:val="28"/>
        </w:rPr>
        <w:t>。</w:t>
      </w:r>
    </w:p>
    <w:p>
      <w:pPr>
        <w:spacing w:line="360" w:lineRule="auto"/>
        <w:ind w:firstLine="321" w:firstLineChars="100"/>
        <w:outlineLvl w:val="1"/>
        <w:rPr>
          <w:rFonts w:ascii="仿宋" w:hAnsi="仿宋" w:eastAsia="仿宋"/>
          <w:sz w:val="28"/>
          <w:szCs w:val="28"/>
        </w:rPr>
      </w:pPr>
      <w:r>
        <w:rPr>
          <w:rFonts w:hint="eastAsia" w:ascii="仿宋" w:hAnsi="仿宋" w:eastAsia="仿宋"/>
          <w:b/>
          <w:sz w:val="32"/>
          <w:szCs w:val="32"/>
        </w:rPr>
        <w:t>决赛：由专业组与非专业组复赛前六名参加</w:t>
      </w:r>
      <w:r>
        <w:rPr>
          <w:rFonts w:ascii="仿宋" w:hAnsi="仿宋" w:eastAsia="仿宋"/>
          <w:b/>
          <w:sz w:val="32"/>
          <w:szCs w:val="32"/>
        </w:rPr>
        <w:t>（</w:t>
      </w:r>
      <w:r>
        <w:rPr>
          <w:rFonts w:hint="eastAsia" w:ascii="仿宋" w:hAnsi="仿宋" w:eastAsia="仿宋"/>
          <w:b/>
          <w:sz w:val="32"/>
          <w:szCs w:val="32"/>
          <w:lang w:val="en-US" w:eastAsia="zh-CN"/>
        </w:rPr>
        <w:t>11月14日统一发放文常题库，</w:t>
      </w:r>
      <w:r>
        <w:rPr>
          <w:rFonts w:ascii="仿宋" w:hAnsi="仿宋" w:eastAsia="仿宋"/>
          <w:b/>
          <w:sz w:val="32"/>
          <w:szCs w:val="32"/>
        </w:rPr>
        <w:t>非专业组提前发</w:t>
      </w:r>
      <w:r>
        <w:rPr>
          <w:rFonts w:hint="eastAsia" w:ascii="仿宋" w:hAnsi="仿宋" w:eastAsia="仿宋"/>
          <w:b/>
          <w:sz w:val="32"/>
          <w:szCs w:val="32"/>
          <w:lang w:val="en-US" w:eastAsia="zh-CN"/>
        </w:rPr>
        <w:t>稿件</w:t>
      </w:r>
      <w:r>
        <w:rPr>
          <w:rFonts w:ascii="仿宋" w:hAnsi="仿宋" w:eastAsia="仿宋"/>
          <w:b/>
          <w:sz w:val="32"/>
          <w:szCs w:val="32"/>
        </w:rPr>
        <w:t>题库）</w:t>
      </w:r>
    </w:p>
    <w:p>
      <w:pPr>
        <w:spacing w:line="360" w:lineRule="auto"/>
        <w:outlineLvl w:val="0"/>
        <w:rPr>
          <w:rFonts w:ascii="仿宋" w:hAnsi="仿宋" w:eastAsia="仿宋"/>
          <w:sz w:val="28"/>
          <w:szCs w:val="28"/>
        </w:rPr>
      </w:pPr>
      <w:r>
        <w:rPr>
          <w:rFonts w:hint="eastAsia" w:ascii="仿宋" w:hAnsi="仿宋" w:eastAsia="仿宋"/>
          <w:sz w:val="28"/>
          <w:szCs w:val="28"/>
        </w:rPr>
        <w:t>第一环节：闪亮登场</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根据事先抽签决定上场顺序，每位选手进行30秒自我介绍，然</w:t>
      </w:r>
      <w:bookmarkStart w:id="0" w:name="_Hlk528002948"/>
      <w:r>
        <w:rPr>
          <w:rFonts w:hint="eastAsia" w:ascii="仿宋" w:hAnsi="仿宋" w:eastAsia="仿宋"/>
          <w:sz w:val="28"/>
          <w:szCs w:val="28"/>
        </w:rPr>
        <w:t>后进行一段才艺展示，形式不限，限时90秒，（如需乐器演奏请自行准备）</w:t>
      </w:r>
      <w:r>
        <w:rPr>
          <w:rFonts w:hint="eastAsia" w:ascii="仿宋" w:hAnsi="仿宋" w:eastAsia="仿宋"/>
          <w:sz w:val="28"/>
          <w:szCs w:val="28"/>
        </w:rPr>
        <w:tab/>
      </w:r>
      <w:r>
        <w:rPr>
          <w:rFonts w:hint="eastAsia" w:ascii="仿宋" w:hAnsi="仿宋" w:eastAsia="仿宋"/>
          <w:sz w:val="28"/>
          <w:szCs w:val="28"/>
        </w:rPr>
        <w:t>　</w:t>
      </w:r>
    </w:p>
    <w:bookmarkEnd w:id="0"/>
    <w:p>
      <w:pPr>
        <w:spacing w:line="360" w:lineRule="auto"/>
        <w:outlineLvl w:val="0"/>
        <w:rPr>
          <w:rFonts w:ascii="仿宋" w:hAnsi="仿宋" w:eastAsia="仿宋"/>
          <w:sz w:val="28"/>
          <w:szCs w:val="28"/>
        </w:rPr>
      </w:pPr>
      <w:r>
        <w:rPr>
          <w:rFonts w:hint="eastAsia" w:ascii="仿宋" w:hAnsi="仿宋" w:eastAsia="仿宋"/>
          <w:sz w:val="28"/>
          <w:szCs w:val="28"/>
        </w:rPr>
        <w:t>第二环节：即兴评述</w:t>
      </w:r>
    </w:p>
    <w:p>
      <w:pPr>
        <w:spacing w:line="360" w:lineRule="auto"/>
        <w:ind w:left="559" w:leftChars="266"/>
        <w:rPr>
          <w:rFonts w:ascii="仿宋" w:hAnsi="仿宋" w:eastAsia="仿宋"/>
          <w:sz w:val="28"/>
          <w:szCs w:val="28"/>
        </w:rPr>
      </w:pPr>
      <w:r>
        <w:rPr>
          <w:rFonts w:hint="eastAsia" w:ascii="仿宋" w:hAnsi="仿宋" w:eastAsia="仿宋"/>
          <w:sz w:val="28"/>
          <w:szCs w:val="28"/>
        </w:rPr>
        <w:t>组委会事前按</w:t>
      </w:r>
      <w:r>
        <w:rPr>
          <w:rFonts w:hint="eastAsia" w:ascii="仿宋" w:hAnsi="仿宋" w:eastAsia="仿宋"/>
          <w:sz w:val="28"/>
          <w:szCs w:val="28"/>
          <w:lang w:val="en-US" w:eastAsia="zh-CN"/>
        </w:rPr>
        <w:t>当下时事热点事件</w:t>
      </w:r>
      <w:r>
        <w:rPr>
          <w:rFonts w:hint="eastAsia" w:ascii="仿宋" w:hAnsi="仿宋" w:eastAsia="仿宋"/>
          <w:sz w:val="28"/>
          <w:szCs w:val="28"/>
        </w:rPr>
        <w:t>出题，选手现场抽题并有1分钟准备时间然后进行即兴评述，限时90秒。</w:t>
      </w:r>
    </w:p>
    <w:p>
      <w:pPr>
        <w:spacing w:line="360" w:lineRule="auto"/>
        <w:outlineLvl w:val="0"/>
        <w:rPr>
          <w:rFonts w:ascii="仿宋" w:hAnsi="仿宋" w:eastAsia="仿宋"/>
          <w:sz w:val="28"/>
          <w:szCs w:val="28"/>
        </w:rPr>
      </w:pPr>
      <w:r>
        <w:rPr>
          <w:rFonts w:hint="eastAsia" w:ascii="仿宋" w:hAnsi="仿宋" w:eastAsia="仿宋"/>
          <w:sz w:val="28"/>
          <w:szCs w:val="28"/>
        </w:rPr>
        <w:t>第三个环节：模拟主持</w:t>
      </w:r>
    </w:p>
    <w:p>
      <w:pPr>
        <w:spacing w:line="360" w:lineRule="auto"/>
        <w:ind w:left="559" w:leftChars="266"/>
        <w:rPr>
          <w:rFonts w:hint="eastAsia" w:ascii="仿宋" w:hAnsi="仿宋" w:eastAsia="仿宋"/>
          <w:sz w:val="28"/>
          <w:szCs w:val="28"/>
        </w:rPr>
      </w:pPr>
      <w:r>
        <w:rPr>
          <w:rFonts w:hint="eastAsia" w:ascii="仿宋" w:hAnsi="仿宋" w:eastAsia="仿宋"/>
          <w:sz w:val="28"/>
          <w:szCs w:val="28"/>
        </w:rPr>
        <w:t>选手现场随机抽选抽题库，将有1分钟准备时间然后进行模拟主持，限时2分钟。</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第四个环节（加分环节）：组委会按照事先发布的文常题库为每位选手随机抽取两题给选手作答。（</w:t>
      </w:r>
      <w:r>
        <w:rPr>
          <w:rFonts w:hint="eastAsia" w:ascii="仿宋" w:hAnsi="仿宋" w:eastAsia="仿宋"/>
          <w:b/>
          <w:bCs/>
          <w:sz w:val="28"/>
          <w:szCs w:val="28"/>
          <w:lang w:val="en-US" w:eastAsia="zh-CN"/>
        </w:rPr>
        <w:t>答错不扣分，答对一题额外加一分</w:t>
      </w:r>
      <w:r>
        <w:rPr>
          <w:rFonts w:hint="eastAsia" w:ascii="仿宋" w:hAnsi="仿宋" w:eastAsia="仿宋"/>
          <w:sz w:val="28"/>
          <w:szCs w:val="28"/>
          <w:lang w:val="en-US"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625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2019-10-21T02:12:52Z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